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BFFA1" w14:textId="43B9C07F" w:rsidR="00ED4343" w:rsidRPr="001A3F0C" w:rsidRDefault="001C39C9" w:rsidP="001A3F0C">
      <w:pPr>
        <w:ind w:left="-426" w:right="-631"/>
        <w:rPr>
          <w:rFonts w:ascii="Palatino Linotype" w:hAnsi="Palatino Linotype"/>
          <w:b/>
          <w:sz w:val="22"/>
          <w:szCs w:val="22"/>
        </w:rPr>
      </w:pPr>
      <w:r w:rsidRPr="001A3F0C">
        <w:rPr>
          <w:rFonts w:ascii="Palatino Linotype" w:hAnsi="Palatino Linotype"/>
          <w:b/>
          <w:sz w:val="22"/>
          <w:szCs w:val="22"/>
        </w:rPr>
        <w:t xml:space="preserve">E.C.C.O. </w:t>
      </w:r>
      <w:r w:rsidR="00A17738" w:rsidRPr="001A3F0C">
        <w:rPr>
          <w:rFonts w:ascii="Palatino Linotype" w:hAnsi="Palatino Linotype"/>
          <w:b/>
          <w:sz w:val="22"/>
          <w:szCs w:val="22"/>
        </w:rPr>
        <w:t>report for NKF-N Annual Meeting, 2019</w:t>
      </w:r>
      <w:r w:rsidR="00A17738" w:rsidRPr="001A3F0C">
        <w:rPr>
          <w:rFonts w:ascii="Palatino Linotype" w:hAnsi="Palatino Linotype"/>
          <w:b/>
          <w:sz w:val="22"/>
          <w:szCs w:val="22"/>
        </w:rPr>
        <w:br/>
        <w:t xml:space="preserve">by Ekaterina </w:t>
      </w:r>
      <w:proofErr w:type="spellStart"/>
      <w:r w:rsidR="00A17738" w:rsidRPr="001A3F0C">
        <w:rPr>
          <w:rFonts w:ascii="Palatino Linotype" w:hAnsi="Palatino Linotype"/>
          <w:b/>
          <w:sz w:val="22"/>
          <w:szCs w:val="22"/>
        </w:rPr>
        <w:t>Pasnak</w:t>
      </w:r>
      <w:proofErr w:type="spellEnd"/>
      <w:r w:rsidR="00A17738" w:rsidRPr="001A3F0C">
        <w:rPr>
          <w:rFonts w:ascii="Palatino Linotype" w:hAnsi="Palatino Linotype"/>
          <w:b/>
          <w:sz w:val="22"/>
          <w:szCs w:val="22"/>
        </w:rPr>
        <w:t>, E.C.C.O. representative</w:t>
      </w:r>
    </w:p>
    <w:p w14:paraId="06CA9743" w14:textId="6BA5C40D" w:rsidR="001C39C9" w:rsidRPr="001A3F0C" w:rsidRDefault="001C39C9" w:rsidP="001A3F0C">
      <w:pPr>
        <w:ind w:left="-426" w:right="-631"/>
        <w:rPr>
          <w:rFonts w:ascii="Palatino Linotype" w:hAnsi="Palatino Linotype"/>
          <w:b/>
          <w:sz w:val="22"/>
          <w:szCs w:val="22"/>
        </w:rPr>
      </w:pPr>
    </w:p>
    <w:p w14:paraId="20DA16EC" w14:textId="5DE63015" w:rsidR="001A3F0C" w:rsidRPr="001A3F0C" w:rsidRDefault="001A3F0C" w:rsidP="001A3F0C">
      <w:pPr>
        <w:pStyle w:val="ListParagraph"/>
        <w:widowControl w:val="0"/>
        <w:autoSpaceDE w:val="0"/>
        <w:autoSpaceDN w:val="0"/>
        <w:adjustRightInd w:val="0"/>
        <w:ind w:left="-426" w:right="-631"/>
        <w:jc w:val="both"/>
        <w:rPr>
          <w:rFonts w:ascii="Palatino Linotype" w:hAnsi="Palatino Linotype" w:cs="CrimsonText-Roman"/>
          <w:color w:val="242D35"/>
          <w:sz w:val="22"/>
          <w:szCs w:val="22"/>
        </w:rPr>
      </w:pPr>
      <w:r w:rsidRPr="001A3F0C">
        <w:rPr>
          <w:rFonts w:ascii="Palatino Linotype" w:hAnsi="Palatino Linotype"/>
          <w:sz w:val="22"/>
          <w:szCs w:val="22"/>
        </w:rPr>
        <w:t>E.C.C.O the European Confederation of Conservator-Restorers´ Organizations (E.C.C.O.</w:t>
      </w:r>
      <w:hyperlink r:id="rId7" w:history="1">
        <w:r w:rsidRPr="001A3F0C">
          <w:rPr>
            <w:rStyle w:val="Hyperlink"/>
            <w:rFonts w:ascii="Palatino Linotype" w:hAnsi="Palatino Linotype"/>
            <w:sz w:val="22"/>
            <w:szCs w:val="22"/>
          </w:rPr>
          <w:t>www.ecco-eu.org</w:t>
        </w:r>
      </w:hyperlink>
      <w:r w:rsidRPr="001A3F0C">
        <w:rPr>
          <w:rFonts w:ascii="Palatino Linotype" w:hAnsi="Palatino Linotype"/>
          <w:sz w:val="22"/>
          <w:szCs w:val="22"/>
        </w:rPr>
        <w:t xml:space="preserve">) represents the professional interests of conservator-restorers across Europe. Its mission is </w:t>
      </w:r>
      <w:r w:rsidR="00E34B92">
        <w:rPr>
          <w:rFonts w:ascii="Palatino Linotype" w:hAnsi="Palatino Linotype"/>
          <w:sz w:val="22"/>
          <w:szCs w:val="22"/>
        </w:rPr>
        <w:t>“</w:t>
      </w:r>
      <w:r w:rsidRPr="001A3F0C">
        <w:rPr>
          <w:rFonts w:ascii="Palatino Linotype" w:hAnsi="Palatino Linotype"/>
          <w:sz w:val="22"/>
          <w:szCs w:val="22"/>
        </w:rPr>
        <w:t xml:space="preserve">to </w:t>
      </w:r>
      <w:r w:rsidRPr="001A3F0C">
        <w:rPr>
          <w:rFonts w:ascii="Palatino Linotype" w:hAnsi="Palatino Linotype" w:cs="CrimsonText-Roman"/>
          <w:color w:val="242D35"/>
          <w:sz w:val="22"/>
          <w:szCs w:val="22"/>
        </w:rPr>
        <w:t xml:space="preserve">promote the profession of the Conservator-Restorer and to strengthen the role and responsibilities of the Conservator-Restorer in relation to others in safeguarding cultural heritage.” </w:t>
      </w:r>
    </w:p>
    <w:p w14:paraId="20921FC9" w14:textId="77777777" w:rsidR="001A3F0C" w:rsidRPr="001A3F0C" w:rsidRDefault="001A3F0C" w:rsidP="001A3F0C">
      <w:pPr>
        <w:ind w:left="-426" w:right="-631"/>
        <w:rPr>
          <w:rFonts w:ascii="Palatino Linotype" w:hAnsi="Palatino Linotype"/>
          <w:sz w:val="22"/>
          <w:szCs w:val="22"/>
        </w:rPr>
      </w:pPr>
    </w:p>
    <w:p w14:paraId="515F1B50" w14:textId="5728C725" w:rsidR="00AE0B24" w:rsidRPr="001A3F0C" w:rsidRDefault="00AE0B24" w:rsidP="001A3F0C">
      <w:pPr>
        <w:ind w:left="-426" w:right="-631"/>
        <w:rPr>
          <w:rFonts w:ascii="Palatino Linotype" w:hAnsi="Palatino Linotype"/>
          <w:sz w:val="22"/>
          <w:szCs w:val="22"/>
        </w:rPr>
      </w:pPr>
      <w:r w:rsidRPr="001A3F0C">
        <w:rPr>
          <w:rFonts w:ascii="Palatino Linotype" w:hAnsi="Palatino Linotype"/>
          <w:sz w:val="22"/>
          <w:szCs w:val="22"/>
        </w:rPr>
        <w:t xml:space="preserve">Last year 2018 which was the year of European </w:t>
      </w:r>
      <w:r w:rsidR="00E34B92">
        <w:rPr>
          <w:rFonts w:ascii="Palatino Linotype" w:hAnsi="Palatino Linotype"/>
          <w:sz w:val="22"/>
          <w:szCs w:val="22"/>
        </w:rPr>
        <w:t xml:space="preserve">Cultural </w:t>
      </w:r>
      <w:r w:rsidRPr="001A3F0C">
        <w:rPr>
          <w:rFonts w:ascii="Palatino Linotype" w:hAnsi="Palatino Linotype"/>
          <w:sz w:val="22"/>
          <w:szCs w:val="22"/>
        </w:rPr>
        <w:t>Heritage E.C.C.O. general meeting was held in the capital of Malta</w:t>
      </w:r>
      <w:r w:rsidR="00A17738" w:rsidRPr="001A3F0C">
        <w:rPr>
          <w:rFonts w:ascii="Palatino Linotype" w:hAnsi="Palatino Linotype"/>
          <w:sz w:val="22"/>
          <w:szCs w:val="22"/>
        </w:rPr>
        <w:t xml:space="preserve"> on April 29</w:t>
      </w:r>
      <w:r w:rsidR="00A17738" w:rsidRPr="001A3F0C">
        <w:rPr>
          <w:rFonts w:ascii="Palatino Linotype" w:hAnsi="Palatino Linotype"/>
          <w:sz w:val="22"/>
          <w:szCs w:val="22"/>
          <w:vertAlign w:val="superscript"/>
        </w:rPr>
        <w:t>th</w:t>
      </w:r>
      <w:r w:rsidR="00A17738" w:rsidRPr="001A3F0C">
        <w:rPr>
          <w:rFonts w:ascii="Palatino Linotype" w:hAnsi="Palatino Linotype"/>
          <w:sz w:val="22"/>
          <w:szCs w:val="22"/>
        </w:rPr>
        <w:t xml:space="preserve"> and 30th</w:t>
      </w:r>
      <w:r w:rsidRPr="001A3F0C">
        <w:rPr>
          <w:rFonts w:ascii="Palatino Linotype" w:hAnsi="Palatino Linotype"/>
          <w:sz w:val="22"/>
          <w:szCs w:val="22"/>
        </w:rPr>
        <w:t xml:space="preserve">, the historical city </w:t>
      </w:r>
      <w:r w:rsidR="00766C6F" w:rsidRPr="001A3F0C">
        <w:rPr>
          <w:rFonts w:ascii="Palatino Linotype" w:hAnsi="Palatino Linotype"/>
          <w:sz w:val="22"/>
          <w:szCs w:val="22"/>
        </w:rPr>
        <w:t xml:space="preserve">of </w:t>
      </w:r>
      <w:r w:rsidRPr="001A3F0C">
        <w:rPr>
          <w:rFonts w:ascii="Palatino Linotype" w:hAnsi="Palatino Linotype"/>
          <w:sz w:val="22"/>
          <w:szCs w:val="22"/>
        </w:rPr>
        <w:t>Valetta which also happened to be the cultural capital of Europe for 2018. Valetta’s city and ca</w:t>
      </w:r>
      <w:r w:rsidR="00C25014" w:rsidRPr="001A3F0C">
        <w:rPr>
          <w:rFonts w:ascii="Palatino Linotype" w:hAnsi="Palatino Linotype"/>
          <w:sz w:val="22"/>
          <w:szCs w:val="22"/>
        </w:rPr>
        <w:t xml:space="preserve">stle were built by the Military Maltese order. After defeating the Ottomans, the knights decided to build the castle and stay on the island to protect the inhabitants from pirates and Ottoman invasion.  E.C.C.O can be seen in a similar vein as an organization that realizes the need to protect the good cause of preservation of heritage </w:t>
      </w:r>
      <w:r w:rsidR="00E34B92">
        <w:rPr>
          <w:rFonts w:ascii="Palatino Linotype" w:hAnsi="Palatino Linotype"/>
          <w:sz w:val="22"/>
          <w:szCs w:val="22"/>
        </w:rPr>
        <w:t>and conservation profession and</w:t>
      </w:r>
      <w:r w:rsidR="00C25014" w:rsidRPr="001A3F0C">
        <w:rPr>
          <w:rFonts w:ascii="Palatino Linotype" w:hAnsi="Palatino Linotype"/>
          <w:sz w:val="22"/>
          <w:szCs w:val="22"/>
        </w:rPr>
        <w:t xml:space="preserve"> uses available political means to achieve it. </w:t>
      </w:r>
    </w:p>
    <w:p w14:paraId="254FBA71" w14:textId="77777777" w:rsidR="00AE0B24" w:rsidRPr="001A3F0C" w:rsidRDefault="00AE0B24" w:rsidP="001A3F0C">
      <w:pPr>
        <w:ind w:left="-426" w:right="-631"/>
        <w:rPr>
          <w:rFonts w:ascii="Palatino Linotype" w:hAnsi="Palatino Linotype"/>
          <w:sz w:val="22"/>
          <w:szCs w:val="22"/>
        </w:rPr>
      </w:pPr>
    </w:p>
    <w:p w14:paraId="4E1A5452" w14:textId="6321A0E2" w:rsidR="00AE0B24" w:rsidRPr="001A3F0C" w:rsidRDefault="00AE0B24" w:rsidP="001A3F0C">
      <w:pPr>
        <w:ind w:left="-426" w:right="-631"/>
        <w:rPr>
          <w:rFonts w:ascii="Palatino Linotype" w:hAnsi="Palatino Linotype"/>
          <w:sz w:val="22"/>
          <w:szCs w:val="22"/>
        </w:rPr>
      </w:pPr>
      <w:r w:rsidRPr="001A3F0C">
        <w:rPr>
          <w:rFonts w:ascii="Palatino Linotype" w:hAnsi="Palatino Linotype"/>
          <w:sz w:val="22"/>
          <w:szCs w:val="22"/>
        </w:rPr>
        <w:t xml:space="preserve">E.C.C.O is becoming increasingly more active in European cultural politics, trying to make the voice of the conservator heard and create policies around heritage that reflect conservation point of view. </w:t>
      </w:r>
    </w:p>
    <w:p w14:paraId="25199BAA" w14:textId="77777777" w:rsidR="001C39C9" w:rsidRPr="001A3F0C" w:rsidRDefault="001C39C9" w:rsidP="001A3F0C">
      <w:pPr>
        <w:ind w:left="-426" w:right="-631"/>
        <w:rPr>
          <w:rFonts w:ascii="Palatino Linotype" w:hAnsi="Palatino Linotype"/>
          <w:sz w:val="22"/>
          <w:szCs w:val="22"/>
        </w:rPr>
      </w:pPr>
    </w:p>
    <w:p w14:paraId="627596AE" w14:textId="77777777" w:rsidR="00BE005F" w:rsidRPr="001A3F0C" w:rsidRDefault="00BE005F" w:rsidP="001A3F0C">
      <w:pPr>
        <w:ind w:left="-426" w:right="-631"/>
        <w:rPr>
          <w:rFonts w:ascii="Palatino Linotype" w:hAnsi="Palatino Linotype"/>
          <w:b/>
          <w:sz w:val="22"/>
          <w:szCs w:val="22"/>
        </w:rPr>
      </w:pPr>
      <w:r w:rsidRPr="001A3F0C">
        <w:rPr>
          <w:rFonts w:ascii="Palatino Linotype" w:hAnsi="Palatino Linotype"/>
          <w:b/>
          <w:sz w:val="22"/>
          <w:szCs w:val="22"/>
        </w:rPr>
        <w:t xml:space="preserve">I. E.C.C.O. </w:t>
      </w:r>
      <w:proofErr w:type="gramStart"/>
      <w:r w:rsidRPr="001A3F0C">
        <w:rPr>
          <w:rFonts w:ascii="Palatino Linotype" w:hAnsi="Palatino Linotype"/>
          <w:b/>
          <w:sz w:val="22"/>
          <w:szCs w:val="22"/>
        </w:rPr>
        <w:t>work  within</w:t>
      </w:r>
      <w:proofErr w:type="gramEnd"/>
      <w:r w:rsidRPr="001A3F0C">
        <w:rPr>
          <w:rFonts w:ascii="Palatino Linotype" w:hAnsi="Palatino Linotype"/>
          <w:b/>
          <w:sz w:val="22"/>
          <w:szCs w:val="22"/>
        </w:rPr>
        <w:t xml:space="preserve"> the Council of  Europe</w:t>
      </w:r>
    </w:p>
    <w:p w14:paraId="54228DD1" w14:textId="77777777" w:rsidR="00BE005F" w:rsidRPr="001A3F0C" w:rsidRDefault="001C39C9" w:rsidP="001A3F0C">
      <w:pPr>
        <w:ind w:left="-426" w:right="-631"/>
        <w:rPr>
          <w:rFonts w:ascii="Palatino Linotype" w:hAnsi="Palatino Linotype"/>
          <w:sz w:val="22"/>
          <w:szCs w:val="22"/>
        </w:rPr>
      </w:pPr>
      <w:r w:rsidRPr="001A3F0C">
        <w:rPr>
          <w:rFonts w:ascii="Palatino Linotype" w:hAnsi="Palatino Linotype"/>
          <w:sz w:val="22"/>
          <w:szCs w:val="22"/>
        </w:rPr>
        <w:t xml:space="preserve">The Council of Europe is responsible for human rights and culture within Europe.  Although Norway is not part of European Union, it is part of European Council.  </w:t>
      </w:r>
    </w:p>
    <w:p w14:paraId="4CA76763" w14:textId="77777777" w:rsidR="00BE005F" w:rsidRPr="001A3F0C" w:rsidRDefault="00BE005F" w:rsidP="001A3F0C">
      <w:pPr>
        <w:ind w:left="-426" w:right="-631"/>
        <w:rPr>
          <w:rFonts w:ascii="Palatino Linotype" w:hAnsi="Palatino Linotype"/>
          <w:sz w:val="22"/>
          <w:szCs w:val="22"/>
        </w:rPr>
      </w:pPr>
    </w:p>
    <w:p w14:paraId="4D362059" w14:textId="77777777" w:rsidR="00BE005F" w:rsidRPr="001A3F0C" w:rsidRDefault="00BE005F" w:rsidP="001A3F0C">
      <w:pPr>
        <w:ind w:left="-426" w:right="-631"/>
        <w:rPr>
          <w:rFonts w:ascii="Palatino Linotype" w:hAnsi="Palatino Linotype"/>
          <w:sz w:val="22"/>
          <w:szCs w:val="22"/>
        </w:rPr>
      </w:pPr>
      <w:r w:rsidRPr="001A3F0C">
        <w:rPr>
          <w:rFonts w:ascii="Palatino Linotype" w:hAnsi="Palatino Linotype"/>
          <w:sz w:val="22"/>
          <w:szCs w:val="22"/>
        </w:rPr>
        <w:t>1. CDCPP GROUP</w:t>
      </w:r>
    </w:p>
    <w:p w14:paraId="3083D8F0" w14:textId="1C25E8CD" w:rsidR="001C39C9" w:rsidRPr="001A3F0C" w:rsidRDefault="001C39C9" w:rsidP="001A3F0C">
      <w:pPr>
        <w:ind w:left="-426" w:right="-631"/>
        <w:rPr>
          <w:rFonts w:ascii="Palatino Linotype" w:hAnsi="Palatino Linotype"/>
          <w:sz w:val="22"/>
          <w:szCs w:val="22"/>
        </w:rPr>
      </w:pPr>
      <w:r w:rsidRPr="001A3F0C">
        <w:rPr>
          <w:rFonts w:ascii="Palatino Linotype" w:hAnsi="Palatino Linotype"/>
          <w:sz w:val="22"/>
          <w:szCs w:val="22"/>
        </w:rPr>
        <w:t xml:space="preserve">Within European Council there is a group called CDCPP (Steering Committee for Culture, Heritage and Landscape). </w:t>
      </w:r>
    </w:p>
    <w:p w14:paraId="6987542E" w14:textId="4B11BCAF" w:rsidR="00BE005F" w:rsidRPr="001A3F0C" w:rsidRDefault="00BE005F" w:rsidP="001A3F0C">
      <w:pPr>
        <w:ind w:left="-426" w:right="-631"/>
        <w:rPr>
          <w:rFonts w:ascii="Palatino Linotype" w:hAnsi="Palatino Linotype"/>
          <w:sz w:val="22"/>
          <w:szCs w:val="22"/>
        </w:rPr>
      </w:pPr>
      <w:r w:rsidRPr="001A3F0C">
        <w:rPr>
          <w:rFonts w:ascii="Palatino Linotype" w:hAnsi="Palatino Linotype"/>
          <w:sz w:val="22"/>
          <w:szCs w:val="22"/>
        </w:rPr>
        <w:t>A. STRATEGY 21 within CDCPP</w:t>
      </w:r>
    </w:p>
    <w:p w14:paraId="07B564CC" w14:textId="77777777" w:rsidR="001C39C9" w:rsidRPr="001A3F0C" w:rsidRDefault="001C39C9" w:rsidP="001A3F0C">
      <w:pPr>
        <w:ind w:left="-426" w:right="-631"/>
        <w:rPr>
          <w:rFonts w:ascii="Palatino Linotype" w:hAnsi="Palatino Linotype"/>
          <w:sz w:val="22"/>
          <w:szCs w:val="22"/>
        </w:rPr>
      </w:pPr>
      <w:r w:rsidRPr="001A3F0C">
        <w:rPr>
          <w:rFonts w:ascii="Palatino Linotype" w:hAnsi="Palatino Linotype"/>
          <w:sz w:val="22"/>
          <w:szCs w:val="22"/>
        </w:rPr>
        <w:t>CDCPP committee has been occupied with strategy 21 (European Cultural Heritage Strategy for the 21</w:t>
      </w:r>
      <w:r w:rsidRPr="001A3F0C">
        <w:rPr>
          <w:rFonts w:ascii="Palatino Linotype" w:hAnsi="Palatino Linotype"/>
          <w:sz w:val="22"/>
          <w:szCs w:val="22"/>
          <w:vertAlign w:val="superscript"/>
        </w:rPr>
        <w:t>st</w:t>
      </w:r>
      <w:r w:rsidRPr="001A3F0C">
        <w:rPr>
          <w:rFonts w:ascii="Palatino Linotype" w:hAnsi="Palatino Linotype"/>
          <w:sz w:val="22"/>
          <w:szCs w:val="22"/>
        </w:rPr>
        <w:t xml:space="preserve"> century</w:t>
      </w:r>
      <w:r w:rsidR="005A6185" w:rsidRPr="001A3F0C">
        <w:rPr>
          <w:rFonts w:ascii="Palatino Linotype" w:hAnsi="Palatino Linotype"/>
          <w:sz w:val="22"/>
          <w:szCs w:val="22"/>
        </w:rPr>
        <w:t xml:space="preserve">) and implementation of Faro convention. </w:t>
      </w:r>
    </w:p>
    <w:p w14:paraId="4B69525A" w14:textId="1DAA1780" w:rsidR="00711C55" w:rsidRPr="001A3F0C" w:rsidRDefault="005A6185" w:rsidP="001A3F0C">
      <w:pPr>
        <w:ind w:left="-426" w:right="-631"/>
        <w:rPr>
          <w:rFonts w:ascii="Palatino Linotype" w:hAnsi="Palatino Linotype"/>
          <w:sz w:val="22"/>
          <w:szCs w:val="22"/>
        </w:rPr>
      </w:pPr>
      <w:r w:rsidRPr="001A3F0C">
        <w:rPr>
          <w:rFonts w:ascii="Palatino Linotype" w:hAnsi="Palatino Linotype"/>
          <w:sz w:val="22"/>
          <w:szCs w:val="22"/>
        </w:rPr>
        <w:t xml:space="preserve">E.C.C.O. was invited to be observers at CDCPP by invitation of Ana </w:t>
      </w:r>
      <w:proofErr w:type="spellStart"/>
      <w:r w:rsidRPr="001A3F0C">
        <w:rPr>
          <w:rFonts w:ascii="Palatino Linotype" w:hAnsi="Palatino Linotype"/>
          <w:sz w:val="22"/>
          <w:szCs w:val="22"/>
        </w:rPr>
        <w:t>Schoebel</w:t>
      </w:r>
      <w:proofErr w:type="spellEnd"/>
      <w:r w:rsidRPr="001A3F0C">
        <w:rPr>
          <w:rFonts w:ascii="Palatino Linotype" w:hAnsi="Palatino Linotype"/>
          <w:sz w:val="22"/>
          <w:szCs w:val="22"/>
        </w:rPr>
        <w:t xml:space="preserve">, textile conservator and manager of Strategy 21. The present Strategy 21 </w:t>
      </w:r>
      <w:r w:rsidR="00BE005F" w:rsidRPr="001A3F0C">
        <w:rPr>
          <w:rFonts w:ascii="Palatino Linotype" w:hAnsi="Palatino Linotype"/>
          <w:sz w:val="22"/>
          <w:szCs w:val="22"/>
        </w:rPr>
        <w:t xml:space="preserve"> </w:t>
      </w:r>
      <w:hyperlink r:id="rId8" w:history="1">
        <w:r w:rsidR="00711C55" w:rsidRPr="001A3F0C">
          <w:rPr>
            <w:rStyle w:val="Hyperlink"/>
            <w:rFonts w:ascii="Palatino Linotype" w:hAnsi="Palatino Linotype"/>
            <w:sz w:val="22"/>
            <w:szCs w:val="22"/>
          </w:rPr>
          <w:t>https://search.coe.int/cm/Pages/result_details.aspx?ObjectID=09000016806f6a03</w:t>
        </w:r>
      </w:hyperlink>
    </w:p>
    <w:p w14:paraId="54E891CB" w14:textId="5ED80D54" w:rsidR="00BE005F" w:rsidRPr="001A3F0C" w:rsidRDefault="00BE005F" w:rsidP="001A3F0C">
      <w:pPr>
        <w:ind w:left="-426" w:right="-631"/>
        <w:rPr>
          <w:rFonts w:ascii="Palatino Linotype" w:hAnsi="Palatino Linotype"/>
          <w:sz w:val="22"/>
          <w:szCs w:val="22"/>
        </w:rPr>
      </w:pPr>
      <w:r w:rsidRPr="001A3F0C">
        <w:rPr>
          <w:rFonts w:ascii="Palatino Linotype" w:hAnsi="Palatino Linotype"/>
          <w:sz w:val="22"/>
          <w:szCs w:val="22"/>
        </w:rPr>
        <w:t xml:space="preserve">that had been </w:t>
      </w:r>
      <w:r w:rsidR="005A6185" w:rsidRPr="001A3F0C">
        <w:rPr>
          <w:rFonts w:ascii="Palatino Linotype" w:hAnsi="Palatino Linotype"/>
          <w:sz w:val="22"/>
          <w:szCs w:val="22"/>
        </w:rPr>
        <w:t xml:space="preserve">ratified in 2016, unfortunately does </w:t>
      </w:r>
      <w:proofErr w:type="spellStart"/>
      <w:r w:rsidR="005A6185" w:rsidRPr="001A3F0C">
        <w:rPr>
          <w:rFonts w:ascii="Palatino Linotype" w:hAnsi="Palatino Linotype"/>
          <w:sz w:val="22"/>
          <w:szCs w:val="22"/>
        </w:rPr>
        <w:t>no</w:t>
      </w:r>
      <w:proofErr w:type="spellEnd"/>
      <w:r w:rsidR="005A6185" w:rsidRPr="001A3F0C">
        <w:rPr>
          <w:rFonts w:ascii="Palatino Linotype" w:hAnsi="Palatino Linotype"/>
          <w:sz w:val="22"/>
          <w:szCs w:val="22"/>
        </w:rPr>
        <w:t xml:space="preserve"> reflect our understanding</w:t>
      </w:r>
      <w:r w:rsidRPr="001A3F0C">
        <w:rPr>
          <w:rFonts w:ascii="Palatino Linotype" w:hAnsi="Palatino Linotype"/>
          <w:sz w:val="22"/>
          <w:szCs w:val="22"/>
        </w:rPr>
        <w:t xml:space="preserve"> </w:t>
      </w:r>
      <w:r w:rsidR="0053371E" w:rsidRPr="001A3F0C">
        <w:rPr>
          <w:rFonts w:ascii="Palatino Linotype" w:hAnsi="Palatino Linotype"/>
          <w:sz w:val="22"/>
          <w:szCs w:val="22"/>
        </w:rPr>
        <w:t xml:space="preserve">of the conservation profession. </w:t>
      </w:r>
      <w:r w:rsidR="006C2FE9">
        <w:rPr>
          <w:rFonts w:ascii="Palatino Linotype" w:hAnsi="Palatino Linotype"/>
          <w:sz w:val="22"/>
          <w:szCs w:val="22"/>
        </w:rPr>
        <w:t>The committee</w:t>
      </w:r>
      <w:r w:rsidR="005A6185" w:rsidRPr="001A3F0C">
        <w:rPr>
          <w:rFonts w:ascii="Palatino Linotype" w:hAnsi="Palatino Linotype"/>
          <w:sz w:val="22"/>
          <w:szCs w:val="22"/>
        </w:rPr>
        <w:t xml:space="preserve"> work</w:t>
      </w:r>
      <w:r w:rsidR="006C2FE9">
        <w:rPr>
          <w:rFonts w:ascii="Palatino Linotype" w:hAnsi="Palatino Linotype"/>
          <w:sz w:val="22"/>
          <w:szCs w:val="22"/>
        </w:rPr>
        <w:t>s</w:t>
      </w:r>
      <w:r w:rsidR="005A6185" w:rsidRPr="001A3F0C">
        <w:rPr>
          <w:rFonts w:ascii="Palatino Linotype" w:hAnsi="Palatino Linotype"/>
          <w:sz w:val="22"/>
          <w:szCs w:val="22"/>
        </w:rPr>
        <w:t xml:space="preserve"> to change definitions of conservation and explain better our </w:t>
      </w:r>
      <w:proofErr w:type="gramStart"/>
      <w:r w:rsidR="005A6185" w:rsidRPr="001A3F0C">
        <w:rPr>
          <w:rFonts w:ascii="Palatino Linotype" w:hAnsi="Palatino Linotype"/>
          <w:sz w:val="22"/>
          <w:szCs w:val="22"/>
        </w:rPr>
        <w:t>involvement  with</w:t>
      </w:r>
      <w:proofErr w:type="gramEnd"/>
      <w:r w:rsidR="005A6185" w:rsidRPr="001A3F0C">
        <w:rPr>
          <w:rFonts w:ascii="Palatino Linotype" w:hAnsi="Palatino Linotype"/>
          <w:sz w:val="22"/>
          <w:szCs w:val="22"/>
        </w:rPr>
        <w:t xml:space="preserve"> cultural heritage. </w:t>
      </w:r>
    </w:p>
    <w:p w14:paraId="792DEE9C" w14:textId="77777777" w:rsidR="005A6185" w:rsidRPr="001A3F0C" w:rsidRDefault="005A6185" w:rsidP="001A3F0C">
      <w:pPr>
        <w:ind w:left="-426" w:right="-631"/>
        <w:rPr>
          <w:rFonts w:ascii="Palatino Linotype" w:hAnsi="Palatino Linotype"/>
          <w:sz w:val="22"/>
          <w:szCs w:val="22"/>
        </w:rPr>
      </w:pPr>
      <w:r w:rsidRPr="001A3F0C">
        <w:rPr>
          <w:rFonts w:ascii="Palatino Linotype" w:hAnsi="Palatino Linotype"/>
          <w:sz w:val="22"/>
          <w:szCs w:val="22"/>
        </w:rPr>
        <w:t xml:space="preserve"> </w:t>
      </w:r>
    </w:p>
    <w:p w14:paraId="7E56D683" w14:textId="06669633" w:rsidR="00BE005F" w:rsidRPr="001A3F0C" w:rsidRDefault="00BE005F" w:rsidP="001A3F0C">
      <w:pPr>
        <w:ind w:left="-426" w:right="-631"/>
        <w:rPr>
          <w:rFonts w:ascii="Palatino Linotype" w:hAnsi="Palatino Linotype"/>
          <w:i/>
          <w:sz w:val="22"/>
          <w:szCs w:val="22"/>
        </w:rPr>
      </w:pPr>
      <w:r w:rsidRPr="001A3F0C">
        <w:rPr>
          <w:rFonts w:ascii="Palatino Linotype" w:hAnsi="Palatino Linotype"/>
          <w:i/>
          <w:sz w:val="22"/>
          <w:szCs w:val="22"/>
        </w:rPr>
        <w:t xml:space="preserve">a. Facts sheet for Strategy </w:t>
      </w:r>
      <w:r w:rsidR="00AB40E5" w:rsidRPr="001A3F0C">
        <w:rPr>
          <w:rFonts w:ascii="Palatino Linotype" w:hAnsi="Palatino Linotype"/>
          <w:i/>
          <w:sz w:val="22"/>
          <w:szCs w:val="22"/>
        </w:rPr>
        <w:t>21</w:t>
      </w:r>
    </w:p>
    <w:p w14:paraId="64706DBA" w14:textId="58EBCEBD" w:rsidR="00FF70E2" w:rsidRPr="001A3F0C" w:rsidRDefault="00FF70E2" w:rsidP="001A3F0C">
      <w:pPr>
        <w:ind w:left="-426" w:right="-631"/>
        <w:rPr>
          <w:rFonts w:ascii="Palatino Linotype" w:hAnsi="Palatino Linotype"/>
          <w:sz w:val="22"/>
          <w:szCs w:val="22"/>
        </w:rPr>
      </w:pPr>
      <w:r w:rsidRPr="001A3F0C">
        <w:rPr>
          <w:rFonts w:ascii="Palatino Linotype" w:hAnsi="Palatino Linotype"/>
          <w:sz w:val="22"/>
          <w:szCs w:val="22"/>
        </w:rPr>
        <w:t>As part of this work for Strategy 21, E.C.C.O. was invited to write  Facts sheet, explaining in less than 1000 wor</w:t>
      </w:r>
      <w:r w:rsidR="00DA58D4" w:rsidRPr="001A3F0C">
        <w:rPr>
          <w:rFonts w:ascii="Palatino Linotype" w:hAnsi="Palatino Linotype"/>
          <w:sz w:val="22"/>
          <w:szCs w:val="22"/>
        </w:rPr>
        <w:t>ds what is conservation/restoration</w:t>
      </w:r>
      <w:r w:rsidRPr="001A3F0C">
        <w:rPr>
          <w:rFonts w:ascii="Palatino Linotype" w:hAnsi="Palatino Linotype"/>
          <w:sz w:val="22"/>
          <w:szCs w:val="22"/>
        </w:rPr>
        <w:t xml:space="preserve"> of cultural heritage </w:t>
      </w:r>
      <w:hyperlink r:id="rId9" w:history="1">
        <w:r w:rsidRPr="001A3F0C">
          <w:rPr>
            <w:rStyle w:val="Hyperlink"/>
            <w:rFonts w:ascii="Palatino Linotype" w:hAnsi="Palatino Linotype"/>
            <w:sz w:val="22"/>
            <w:szCs w:val="22"/>
          </w:rPr>
          <w:t>https://rm.coe.int/strategy-21-conservation-restoration-of-cultural-heritage-in-less-than/16807bfbba</w:t>
        </w:r>
      </w:hyperlink>
    </w:p>
    <w:p w14:paraId="482E6870" w14:textId="77777777" w:rsidR="00FF70E2" w:rsidRPr="001A3F0C" w:rsidRDefault="00FF70E2" w:rsidP="001A3F0C">
      <w:pPr>
        <w:ind w:left="-426" w:right="-631"/>
        <w:rPr>
          <w:rFonts w:ascii="Palatino Linotype" w:hAnsi="Palatino Linotype"/>
          <w:sz w:val="22"/>
          <w:szCs w:val="22"/>
        </w:rPr>
      </w:pPr>
      <w:r w:rsidRPr="001A3F0C">
        <w:rPr>
          <w:rFonts w:ascii="Palatino Linotype" w:hAnsi="Palatino Linotype"/>
          <w:sz w:val="22"/>
          <w:szCs w:val="22"/>
        </w:rPr>
        <w:t xml:space="preserve">As well as preventive conservation of cultural heritage </w:t>
      </w:r>
      <w:hyperlink r:id="rId10" w:history="1">
        <w:r w:rsidRPr="001A3F0C">
          <w:rPr>
            <w:rStyle w:val="Hyperlink"/>
            <w:rFonts w:ascii="Palatino Linotype" w:hAnsi="Palatino Linotype"/>
            <w:sz w:val="22"/>
            <w:szCs w:val="22"/>
          </w:rPr>
          <w:t>https://rm.coe.int/strategy-21-preventive-conservation-of-cultural-heritage-in-less-than-/16807bfbb9</w:t>
        </w:r>
      </w:hyperlink>
    </w:p>
    <w:p w14:paraId="376971CC" w14:textId="77777777" w:rsidR="00FF70E2" w:rsidRPr="001A3F0C" w:rsidRDefault="00FF70E2" w:rsidP="001A3F0C">
      <w:pPr>
        <w:ind w:left="-426" w:right="-631"/>
        <w:rPr>
          <w:rFonts w:ascii="Palatino Linotype" w:hAnsi="Palatino Linotype"/>
          <w:sz w:val="22"/>
          <w:szCs w:val="22"/>
        </w:rPr>
      </w:pPr>
    </w:p>
    <w:p w14:paraId="633F622B" w14:textId="2E355109" w:rsidR="00BE005F" w:rsidRPr="001A3F0C" w:rsidRDefault="00BE005F" w:rsidP="001A3F0C">
      <w:pPr>
        <w:ind w:left="-426" w:right="-631"/>
        <w:rPr>
          <w:rFonts w:ascii="Palatino Linotype" w:hAnsi="Palatino Linotype"/>
          <w:sz w:val="22"/>
          <w:szCs w:val="22"/>
        </w:rPr>
      </w:pPr>
      <w:r w:rsidRPr="001A3F0C">
        <w:rPr>
          <w:rFonts w:ascii="Palatino Linotype" w:hAnsi="Palatino Linotype"/>
          <w:sz w:val="22"/>
          <w:szCs w:val="22"/>
        </w:rPr>
        <w:lastRenderedPageBreak/>
        <w:t xml:space="preserve">These texts are written for general public and the wording can be used in our daily work when trying to explain to our non-conservation colleagues and leadership what </w:t>
      </w:r>
      <w:r w:rsidR="00AB40E5" w:rsidRPr="001A3F0C">
        <w:rPr>
          <w:rFonts w:ascii="Palatino Linotype" w:hAnsi="Palatino Linotype"/>
          <w:sz w:val="22"/>
          <w:szCs w:val="22"/>
        </w:rPr>
        <w:t xml:space="preserve">conservation </w:t>
      </w:r>
      <w:proofErr w:type="gramStart"/>
      <w:r w:rsidR="00AB40E5" w:rsidRPr="001A3F0C">
        <w:rPr>
          <w:rFonts w:ascii="Palatino Linotype" w:hAnsi="Palatino Linotype"/>
          <w:sz w:val="22"/>
          <w:szCs w:val="22"/>
        </w:rPr>
        <w:t>is about and how they</w:t>
      </w:r>
      <w:proofErr w:type="gramEnd"/>
      <w:r w:rsidR="00AB40E5" w:rsidRPr="001A3F0C">
        <w:rPr>
          <w:rFonts w:ascii="Palatino Linotype" w:hAnsi="Palatino Linotype"/>
          <w:sz w:val="22"/>
          <w:szCs w:val="22"/>
        </w:rPr>
        <w:t xml:space="preserve"> should understand our work</w:t>
      </w:r>
      <w:r w:rsidRPr="001A3F0C">
        <w:rPr>
          <w:rFonts w:ascii="Palatino Linotype" w:hAnsi="Palatino Linotype"/>
          <w:sz w:val="22"/>
          <w:szCs w:val="22"/>
        </w:rPr>
        <w:t xml:space="preserve">. </w:t>
      </w:r>
    </w:p>
    <w:p w14:paraId="722CFAB5" w14:textId="77777777" w:rsidR="00AB40E5" w:rsidRPr="001A3F0C" w:rsidRDefault="00AB40E5" w:rsidP="001A3F0C">
      <w:pPr>
        <w:ind w:left="-426" w:right="-631"/>
        <w:rPr>
          <w:rFonts w:ascii="Palatino Linotype" w:hAnsi="Palatino Linotype"/>
          <w:sz w:val="22"/>
          <w:szCs w:val="22"/>
        </w:rPr>
      </w:pPr>
    </w:p>
    <w:p w14:paraId="49C8DDC9" w14:textId="7A9A6282" w:rsidR="00AB40E5" w:rsidRPr="001A3F0C" w:rsidRDefault="00AB40E5" w:rsidP="001A3F0C">
      <w:pPr>
        <w:ind w:left="-426" w:right="-631"/>
        <w:rPr>
          <w:rFonts w:ascii="Palatino Linotype" w:hAnsi="Palatino Linotype"/>
          <w:sz w:val="22"/>
          <w:szCs w:val="22"/>
        </w:rPr>
      </w:pPr>
      <w:r w:rsidRPr="001A3F0C">
        <w:rPr>
          <w:rFonts w:ascii="Palatino Linotype" w:hAnsi="Palatino Linotype"/>
          <w:sz w:val="22"/>
          <w:szCs w:val="22"/>
        </w:rPr>
        <w:t>B. FARO CONVENTION</w:t>
      </w:r>
    </w:p>
    <w:p w14:paraId="7944BE91" w14:textId="657D0FF6" w:rsidR="00214A26" w:rsidRPr="001A3F0C" w:rsidRDefault="00AB40E5" w:rsidP="001A3F0C">
      <w:pPr>
        <w:ind w:left="-426" w:right="-631"/>
        <w:rPr>
          <w:rFonts w:ascii="Palatino Linotype" w:hAnsi="Palatino Linotype"/>
          <w:sz w:val="22"/>
          <w:szCs w:val="22"/>
        </w:rPr>
      </w:pPr>
      <w:r w:rsidRPr="001A3F0C">
        <w:rPr>
          <w:rFonts w:ascii="Palatino Linotype" w:hAnsi="Palatino Linotype"/>
          <w:sz w:val="22"/>
          <w:szCs w:val="22"/>
        </w:rPr>
        <w:t xml:space="preserve">CDCPP is also occupied with implementation of Faro convention within European countries. </w:t>
      </w:r>
      <w:hyperlink r:id="rId11" w:history="1">
        <w:r w:rsidR="00214A26" w:rsidRPr="001A3F0C">
          <w:rPr>
            <w:rStyle w:val="Hyperlink"/>
            <w:rFonts w:ascii="Palatino Linotype" w:hAnsi="Palatino Linotype"/>
            <w:sz w:val="22"/>
            <w:szCs w:val="22"/>
          </w:rPr>
          <w:t>http://www.ecco-eu.org/fileadmin/user_upload/CETS_199.docxFARO_CONVENTION.pdf</w:t>
        </w:r>
      </w:hyperlink>
    </w:p>
    <w:p w14:paraId="0FC2161B" w14:textId="2EBF7D42" w:rsidR="00AB40E5" w:rsidRPr="001A3F0C" w:rsidRDefault="00711C55" w:rsidP="001A3F0C">
      <w:pPr>
        <w:ind w:left="-426" w:right="-631"/>
        <w:rPr>
          <w:rFonts w:ascii="Palatino Linotype" w:hAnsi="Palatino Linotype"/>
          <w:sz w:val="22"/>
          <w:szCs w:val="22"/>
        </w:rPr>
      </w:pPr>
      <w:r w:rsidRPr="001A3F0C">
        <w:rPr>
          <w:rFonts w:ascii="Palatino Linotype" w:hAnsi="Palatino Linotype"/>
          <w:sz w:val="22"/>
          <w:szCs w:val="22"/>
        </w:rPr>
        <w:t xml:space="preserve"> It is </w:t>
      </w:r>
      <w:r w:rsidR="00214A26" w:rsidRPr="001A3F0C">
        <w:rPr>
          <w:rFonts w:ascii="Palatino Linotype" w:hAnsi="Palatino Linotype"/>
          <w:sz w:val="22"/>
          <w:szCs w:val="22"/>
        </w:rPr>
        <w:t>stressing the</w:t>
      </w:r>
      <w:r w:rsidRPr="001A3F0C">
        <w:rPr>
          <w:rFonts w:ascii="Palatino Linotype" w:hAnsi="Palatino Linotype"/>
          <w:sz w:val="22"/>
          <w:szCs w:val="22"/>
        </w:rPr>
        <w:t xml:space="preserve"> Value of Cultural Heritage for Society</w:t>
      </w:r>
      <w:r w:rsidR="00BE2D15" w:rsidRPr="001A3F0C">
        <w:rPr>
          <w:rFonts w:ascii="Palatino Linotype" w:hAnsi="Palatino Linotype"/>
          <w:sz w:val="22"/>
          <w:szCs w:val="22"/>
        </w:rPr>
        <w:t>, recognition of the inherent right of the society to be involved in cultural heritage</w:t>
      </w:r>
      <w:r w:rsidR="009C24EF" w:rsidRPr="001A3F0C">
        <w:rPr>
          <w:rFonts w:ascii="Palatino Linotype" w:hAnsi="Palatino Linotype"/>
          <w:sz w:val="22"/>
          <w:szCs w:val="22"/>
        </w:rPr>
        <w:t xml:space="preserve">, that conservation of cultural </w:t>
      </w:r>
      <w:r w:rsidR="00A8400D" w:rsidRPr="001A3F0C">
        <w:rPr>
          <w:rFonts w:ascii="Palatino Linotype" w:hAnsi="Palatino Linotype"/>
          <w:sz w:val="22"/>
          <w:szCs w:val="22"/>
        </w:rPr>
        <w:t xml:space="preserve">heritage </w:t>
      </w:r>
      <w:r w:rsidR="00BE2D15" w:rsidRPr="001A3F0C">
        <w:rPr>
          <w:rFonts w:ascii="Palatino Linotype" w:hAnsi="Palatino Linotype"/>
          <w:sz w:val="22"/>
          <w:szCs w:val="22"/>
        </w:rPr>
        <w:t xml:space="preserve">serves as a goal </w:t>
      </w:r>
      <w:r w:rsidR="00E9202E" w:rsidRPr="001A3F0C">
        <w:rPr>
          <w:rFonts w:ascii="Palatino Linotype" w:hAnsi="Palatino Linotype"/>
          <w:sz w:val="22"/>
          <w:szCs w:val="22"/>
        </w:rPr>
        <w:t xml:space="preserve">for </w:t>
      </w:r>
      <w:r w:rsidR="00BE2D15" w:rsidRPr="001A3F0C">
        <w:rPr>
          <w:rFonts w:ascii="Palatino Linotype" w:hAnsi="Palatino Linotype"/>
          <w:sz w:val="22"/>
          <w:szCs w:val="22"/>
        </w:rPr>
        <w:t xml:space="preserve">human development and quality of life. </w:t>
      </w:r>
      <w:r w:rsidRPr="001A3F0C">
        <w:rPr>
          <w:rFonts w:ascii="Palatino Linotype" w:hAnsi="Palatino Linotype"/>
          <w:sz w:val="22"/>
          <w:szCs w:val="22"/>
        </w:rPr>
        <w:t>It is dated 27.10.2005. N</w:t>
      </w:r>
      <w:r w:rsidR="00AB40E5" w:rsidRPr="001A3F0C">
        <w:rPr>
          <w:rFonts w:ascii="Palatino Linotype" w:hAnsi="Palatino Linotype"/>
          <w:sz w:val="22"/>
          <w:szCs w:val="22"/>
        </w:rPr>
        <w:t>orway has signed it in 2008 and has ratified it in 2011.</w:t>
      </w:r>
      <w:r w:rsidR="00BE2D15" w:rsidRPr="001A3F0C">
        <w:rPr>
          <w:rFonts w:ascii="Palatino Linotype" w:hAnsi="Palatino Linotype"/>
          <w:sz w:val="22"/>
          <w:szCs w:val="22"/>
        </w:rPr>
        <w:t xml:space="preserve"> This convention can be used to </w:t>
      </w:r>
      <w:proofErr w:type="spellStart"/>
      <w:r w:rsidR="00BE2D15" w:rsidRPr="001A3F0C">
        <w:rPr>
          <w:rFonts w:ascii="Palatino Linotype" w:hAnsi="Palatino Linotype"/>
          <w:sz w:val="22"/>
          <w:szCs w:val="22"/>
        </w:rPr>
        <w:t>emphasise</w:t>
      </w:r>
      <w:proofErr w:type="spellEnd"/>
      <w:r w:rsidR="00BE2D15" w:rsidRPr="001A3F0C">
        <w:rPr>
          <w:rFonts w:ascii="Palatino Linotype" w:hAnsi="Palatino Linotype"/>
          <w:sz w:val="22"/>
          <w:szCs w:val="22"/>
        </w:rPr>
        <w:t xml:space="preserve"> the need of conservation for the improvement of quality of life of a community. </w:t>
      </w:r>
    </w:p>
    <w:p w14:paraId="19A367A1" w14:textId="77777777" w:rsidR="00BE2D15" w:rsidRPr="001A3F0C" w:rsidRDefault="00BE2D15" w:rsidP="001A3F0C">
      <w:pPr>
        <w:ind w:left="-426" w:right="-631"/>
        <w:rPr>
          <w:rFonts w:ascii="Palatino Linotype" w:hAnsi="Palatino Linotype"/>
          <w:sz w:val="22"/>
          <w:szCs w:val="22"/>
        </w:rPr>
      </w:pPr>
    </w:p>
    <w:p w14:paraId="7FF625E5" w14:textId="32FC95F6" w:rsidR="00BE2D15" w:rsidRPr="001A3F0C" w:rsidRDefault="00BE2D15" w:rsidP="001A3F0C">
      <w:pPr>
        <w:ind w:left="-426" w:right="-631"/>
        <w:rPr>
          <w:rFonts w:ascii="Palatino Linotype" w:hAnsi="Palatino Linotype"/>
          <w:sz w:val="22"/>
          <w:szCs w:val="22"/>
        </w:rPr>
      </w:pPr>
      <w:r w:rsidRPr="001A3F0C">
        <w:rPr>
          <w:rFonts w:ascii="Palatino Linotype" w:hAnsi="Palatino Linotype"/>
          <w:sz w:val="22"/>
          <w:szCs w:val="22"/>
        </w:rPr>
        <w:t>Questions that are put to discussion and that come ou</w:t>
      </w:r>
      <w:r w:rsidR="00DA58D4" w:rsidRPr="001A3F0C">
        <w:rPr>
          <w:rFonts w:ascii="Palatino Linotype" w:hAnsi="Palatino Linotype"/>
          <w:sz w:val="22"/>
          <w:szCs w:val="22"/>
        </w:rPr>
        <w:t xml:space="preserve">t </w:t>
      </w:r>
      <w:r w:rsidRPr="001A3F0C">
        <w:rPr>
          <w:rFonts w:ascii="Palatino Linotype" w:hAnsi="Palatino Linotype"/>
          <w:sz w:val="22"/>
          <w:szCs w:val="22"/>
        </w:rPr>
        <w:t>of the Faro convention: On what level should the public be involved? Should immigrants, unemployed people be given the right to work on culturally significant sites? To what extent?</w:t>
      </w:r>
    </w:p>
    <w:p w14:paraId="482D493C" w14:textId="1A376758" w:rsidR="00711C55" w:rsidRPr="001A3F0C" w:rsidRDefault="00AD1AC3" w:rsidP="001A3F0C">
      <w:pPr>
        <w:ind w:left="-426" w:right="-631"/>
        <w:rPr>
          <w:rFonts w:ascii="Palatino Linotype" w:hAnsi="Palatino Linotype"/>
          <w:sz w:val="22"/>
          <w:szCs w:val="22"/>
        </w:rPr>
      </w:pPr>
      <w:r w:rsidRPr="001A3F0C">
        <w:rPr>
          <w:rFonts w:ascii="Palatino Linotype" w:hAnsi="Palatino Linotype"/>
          <w:sz w:val="22"/>
          <w:szCs w:val="22"/>
        </w:rPr>
        <w:t xml:space="preserve">Example from Slovakia: Government gave money to the unemployed to restore historical castles. </w:t>
      </w:r>
      <w:r w:rsidRPr="001A3F0C">
        <w:rPr>
          <w:rFonts w:ascii="Palatino Linotype" w:hAnsi="Palatino Linotype"/>
          <w:sz w:val="22"/>
          <w:szCs w:val="22"/>
        </w:rPr>
        <w:br/>
      </w:r>
    </w:p>
    <w:p w14:paraId="37C4F6A8" w14:textId="338D15BE" w:rsidR="00AD1AC3" w:rsidRPr="001A3F0C" w:rsidRDefault="00DA58D4" w:rsidP="001A3F0C">
      <w:pPr>
        <w:ind w:left="-426" w:right="-631"/>
        <w:rPr>
          <w:rFonts w:ascii="Palatino Linotype" w:hAnsi="Palatino Linotype"/>
          <w:sz w:val="22"/>
          <w:szCs w:val="22"/>
        </w:rPr>
      </w:pPr>
      <w:r w:rsidRPr="001A3F0C">
        <w:rPr>
          <w:rFonts w:ascii="Palatino Linotype" w:hAnsi="Palatino Linotype"/>
          <w:sz w:val="22"/>
          <w:szCs w:val="22"/>
        </w:rPr>
        <w:t>Comment: “</w:t>
      </w:r>
      <w:r w:rsidR="009A77AC" w:rsidRPr="001A3F0C">
        <w:rPr>
          <w:rFonts w:ascii="Palatino Linotype" w:hAnsi="Palatino Linotype"/>
          <w:sz w:val="22"/>
          <w:szCs w:val="22"/>
        </w:rPr>
        <w:t>We, conservators,</w:t>
      </w:r>
      <w:r w:rsidR="00AD1AC3" w:rsidRPr="001A3F0C">
        <w:rPr>
          <w:rFonts w:ascii="Palatino Linotype" w:hAnsi="Palatino Linotype"/>
          <w:sz w:val="22"/>
          <w:szCs w:val="22"/>
        </w:rPr>
        <w:t xml:space="preserve"> </w:t>
      </w:r>
      <w:r w:rsidR="009A77AC" w:rsidRPr="001A3F0C">
        <w:rPr>
          <w:rFonts w:ascii="Palatino Linotype" w:hAnsi="Palatino Linotype"/>
          <w:sz w:val="22"/>
          <w:szCs w:val="22"/>
        </w:rPr>
        <w:t>have</w:t>
      </w:r>
      <w:r w:rsidR="00AD1AC3" w:rsidRPr="001A3F0C">
        <w:rPr>
          <w:rFonts w:ascii="Palatino Linotype" w:hAnsi="Palatino Linotype"/>
          <w:sz w:val="22"/>
          <w:szCs w:val="22"/>
        </w:rPr>
        <w:t xml:space="preserve"> to see the society and its needs, otherwise we, expert conservators, will be going up the hill all the time</w:t>
      </w:r>
      <w:r w:rsidRPr="001A3F0C">
        <w:rPr>
          <w:rFonts w:ascii="Palatino Linotype" w:hAnsi="Palatino Linotype"/>
          <w:sz w:val="22"/>
          <w:szCs w:val="22"/>
        </w:rPr>
        <w:t>”</w:t>
      </w:r>
      <w:r w:rsidR="00AD1AC3" w:rsidRPr="001A3F0C">
        <w:rPr>
          <w:rFonts w:ascii="Palatino Linotype" w:hAnsi="Palatino Linotype"/>
          <w:sz w:val="22"/>
          <w:szCs w:val="22"/>
        </w:rPr>
        <w:t xml:space="preserve">. </w:t>
      </w:r>
    </w:p>
    <w:p w14:paraId="04CEA1D4" w14:textId="77777777" w:rsidR="00AB40E5" w:rsidRPr="001A3F0C" w:rsidRDefault="00AB40E5" w:rsidP="001A3F0C">
      <w:pPr>
        <w:ind w:left="-426" w:right="-631"/>
        <w:rPr>
          <w:rFonts w:ascii="Palatino Linotype" w:hAnsi="Palatino Linotype"/>
          <w:sz w:val="22"/>
          <w:szCs w:val="22"/>
        </w:rPr>
      </w:pPr>
    </w:p>
    <w:p w14:paraId="06230501" w14:textId="0883B9AE" w:rsidR="00AB40E5" w:rsidRPr="001A3F0C" w:rsidRDefault="00AB40E5" w:rsidP="001A3F0C">
      <w:pPr>
        <w:ind w:left="-426" w:right="-631"/>
        <w:rPr>
          <w:rFonts w:ascii="Palatino Linotype" w:hAnsi="Palatino Linotype"/>
          <w:sz w:val="22"/>
          <w:szCs w:val="22"/>
        </w:rPr>
      </w:pPr>
      <w:r w:rsidRPr="001A3F0C">
        <w:rPr>
          <w:rFonts w:ascii="Palatino Linotype" w:hAnsi="Palatino Linotype"/>
          <w:sz w:val="22"/>
          <w:szCs w:val="22"/>
        </w:rPr>
        <w:t>2. VOICES OF CULTURE</w:t>
      </w:r>
    </w:p>
    <w:p w14:paraId="5E793A1E" w14:textId="78DF6B4D" w:rsidR="008A513D" w:rsidRPr="001A3F0C" w:rsidRDefault="008A513D" w:rsidP="001A3F0C">
      <w:pPr>
        <w:ind w:left="-426" w:right="-631"/>
        <w:rPr>
          <w:rFonts w:ascii="Palatino Linotype" w:hAnsi="Palatino Linotype"/>
          <w:sz w:val="22"/>
          <w:szCs w:val="22"/>
        </w:rPr>
      </w:pPr>
      <w:r w:rsidRPr="001A3F0C">
        <w:rPr>
          <w:rFonts w:ascii="Palatino Linotype" w:hAnsi="Palatino Linotype"/>
          <w:sz w:val="22"/>
          <w:szCs w:val="22"/>
        </w:rPr>
        <w:t>http://www.voicesofculture.eu</w:t>
      </w:r>
    </w:p>
    <w:p w14:paraId="0C5F6E3F" w14:textId="69D6AFD4" w:rsidR="00711C55" w:rsidRPr="001A3F0C" w:rsidRDefault="00711C55" w:rsidP="001A3F0C">
      <w:pPr>
        <w:ind w:left="-426" w:right="-631"/>
        <w:rPr>
          <w:rFonts w:ascii="Palatino Linotype" w:hAnsi="Palatino Linotype"/>
          <w:sz w:val="22"/>
          <w:szCs w:val="22"/>
        </w:rPr>
      </w:pPr>
      <w:r w:rsidRPr="001A3F0C">
        <w:rPr>
          <w:rFonts w:ascii="Palatino Linotype" w:hAnsi="Palatino Linotype"/>
          <w:sz w:val="22"/>
          <w:szCs w:val="22"/>
        </w:rPr>
        <w:t>It is the platform</w:t>
      </w:r>
      <w:r w:rsidR="006C2FE9">
        <w:rPr>
          <w:rFonts w:ascii="Palatino Linotype" w:hAnsi="Palatino Linotype"/>
          <w:sz w:val="22"/>
          <w:szCs w:val="22"/>
        </w:rPr>
        <w:t xml:space="preserve"> where EU meets</w:t>
      </w:r>
      <w:r w:rsidR="00F578FC" w:rsidRPr="001A3F0C">
        <w:rPr>
          <w:rFonts w:ascii="Palatino Linotype" w:hAnsi="Palatino Linotype"/>
          <w:sz w:val="22"/>
          <w:szCs w:val="22"/>
        </w:rPr>
        <w:t xml:space="preserve"> civil society or</w:t>
      </w:r>
      <w:r w:rsidR="00AD1AC3" w:rsidRPr="001A3F0C">
        <w:rPr>
          <w:rFonts w:ascii="Palatino Linotype" w:hAnsi="Palatino Linotype"/>
          <w:sz w:val="22"/>
          <w:szCs w:val="22"/>
        </w:rPr>
        <w:t xml:space="preserve"> in other words</w:t>
      </w:r>
      <w:r w:rsidR="00F578FC" w:rsidRPr="001A3F0C">
        <w:rPr>
          <w:rFonts w:ascii="Palatino Linotype" w:hAnsi="Palatino Linotype"/>
          <w:sz w:val="22"/>
          <w:szCs w:val="22"/>
        </w:rPr>
        <w:t xml:space="preserve"> where a structured dialogue is created between the European Commission and the cultural sector. </w:t>
      </w:r>
      <w:r w:rsidRPr="001A3F0C">
        <w:rPr>
          <w:rFonts w:ascii="Palatino Linotype" w:hAnsi="Palatino Linotype"/>
          <w:sz w:val="22"/>
          <w:szCs w:val="22"/>
        </w:rPr>
        <w:t xml:space="preserve">Various stakeholders, i.e. various cultural </w:t>
      </w:r>
      <w:proofErr w:type="spellStart"/>
      <w:r w:rsidRPr="001A3F0C">
        <w:rPr>
          <w:rFonts w:ascii="Palatino Linotype" w:hAnsi="Palatino Linotype"/>
          <w:sz w:val="22"/>
          <w:szCs w:val="22"/>
        </w:rPr>
        <w:t>organisations</w:t>
      </w:r>
      <w:proofErr w:type="spellEnd"/>
      <w:r w:rsidRPr="001A3F0C">
        <w:rPr>
          <w:rFonts w:ascii="Palatino Linotype" w:hAnsi="Palatino Linotype"/>
          <w:sz w:val="22"/>
          <w:szCs w:val="22"/>
        </w:rPr>
        <w:t xml:space="preserve"> meet and discuss issues on</w:t>
      </w:r>
      <w:r w:rsidR="009A77AC" w:rsidRPr="001A3F0C">
        <w:rPr>
          <w:rFonts w:ascii="Palatino Linotype" w:hAnsi="Palatino Linotype"/>
          <w:sz w:val="22"/>
          <w:szCs w:val="22"/>
        </w:rPr>
        <w:t xml:space="preserve"> </w:t>
      </w:r>
      <w:r w:rsidRPr="001A3F0C">
        <w:rPr>
          <w:rFonts w:ascii="Palatino Linotype" w:hAnsi="Palatino Linotype"/>
          <w:sz w:val="22"/>
          <w:szCs w:val="22"/>
        </w:rPr>
        <w:t xml:space="preserve">culture in Europe. </w:t>
      </w:r>
      <w:r w:rsidR="00F578FC" w:rsidRPr="001A3F0C">
        <w:rPr>
          <w:rFonts w:ascii="Palatino Linotype" w:hAnsi="Palatino Linotype"/>
          <w:sz w:val="22"/>
          <w:szCs w:val="22"/>
        </w:rPr>
        <w:t xml:space="preserve"> Among these stakeholders or European </w:t>
      </w:r>
      <w:proofErr w:type="spellStart"/>
      <w:r w:rsidR="00F578FC" w:rsidRPr="001A3F0C">
        <w:rPr>
          <w:rFonts w:ascii="Palatino Linotype" w:hAnsi="Palatino Linotype"/>
          <w:sz w:val="22"/>
          <w:szCs w:val="22"/>
        </w:rPr>
        <w:t>organisations</w:t>
      </w:r>
      <w:proofErr w:type="spellEnd"/>
      <w:r w:rsidR="00F578FC" w:rsidRPr="001A3F0C">
        <w:rPr>
          <w:rFonts w:ascii="Palatino Linotype" w:hAnsi="Palatino Linotype"/>
          <w:sz w:val="22"/>
          <w:szCs w:val="22"/>
        </w:rPr>
        <w:t xml:space="preserve"> are E.C.C.O. </w:t>
      </w:r>
      <w:proofErr w:type="spellStart"/>
      <w:r w:rsidR="00F578FC" w:rsidRPr="001A3F0C">
        <w:rPr>
          <w:rFonts w:ascii="Palatino Linotype" w:hAnsi="Palatino Linotype"/>
          <w:sz w:val="22"/>
          <w:szCs w:val="22"/>
        </w:rPr>
        <w:t>EnCoRe</w:t>
      </w:r>
      <w:proofErr w:type="spellEnd"/>
      <w:r w:rsidR="00F578FC" w:rsidRPr="001A3F0C">
        <w:rPr>
          <w:rFonts w:ascii="Palatino Linotype" w:hAnsi="Palatino Linotype"/>
          <w:sz w:val="22"/>
          <w:szCs w:val="22"/>
        </w:rPr>
        <w:t>, ICCROM, ICOMOS, Europa Nostra and many others.</w:t>
      </w:r>
    </w:p>
    <w:p w14:paraId="368E12E1" w14:textId="77777777" w:rsidR="00F578FC" w:rsidRPr="001A3F0C" w:rsidRDefault="00F578FC" w:rsidP="001A3F0C">
      <w:pPr>
        <w:ind w:left="-426" w:right="-631"/>
        <w:rPr>
          <w:rFonts w:ascii="Palatino Linotype" w:hAnsi="Palatino Linotype"/>
          <w:sz w:val="22"/>
          <w:szCs w:val="22"/>
        </w:rPr>
      </w:pPr>
    </w:p>
    <w:p w14:paraId="21ECD1D4" w14:textId="2965067A" w:rsidR="00F578FC" w:rsidRPr="001A3F0C" w:rsidRDefault="00F578FC" w:rsidP="001A3F0C">
      <w:pPr>
        <w:ind w:left="-426" w:right="-631"/>
        <w:rPr>
          <w:rFonts w:ascii="Palatino Linotype" w:hAnsi="Palatino Linotype"/>
          <w:sz w:val="22"/>
          <w:szCs w:val="22"/>
        </w:rPr>
      </w:pPr>
      <w:r w:rsidRPr="001A3F0C">
        <w:rPr>
          <w:rFonts w:ascii="Palatino Linotype" w:hAnsi="Palatino Linotype"/>
          <w:sz w:val="22"/>
          <w:szCs w:val="22"/>
        </w:rPr>
        <w:t>A. E.C.C.O participates i</w:t>
      </w:r>
      <w:r w:rsidR="00AD1AC3" w:rsidRPr="001A3F0C">
        <w:rPr>
          <w:rFonts w:ascii="Palatino Linotype" w:hAnsi="Palatino Linotype"/>
          <w:sz w:val="22"/>
          <w:szCs w:val="22"/>
        </w:rPr>
        <w:t xml:space="preserve">n </w:t>
      </w:r>
      <w:r w:rsidR="00766C6F" w:rsidRPr="001A3F0C">
        <w:rPr>
          <w:rFonts w:ascii="Palatino Linotype" w:hAnsi="Palatino Linotype"/>
          <w:sz w:val="22"/>
          <w:szCs w:val="22"/>
        </w:rPr>
        <w:t>a group called</w:t>
      </w:r>
      <w:r w:rsidRPr="001A3F0C">
        <w:rPr>
          <w:rFonts w:ascii="Palatino Linotype" w:hAnsi="Palatino Linotype"/>
          <w:sz w:val="22"/>
          <w:szCs w:val="22"/>
        </w:rPr>
        <w:t xml:space="preserve"> </w:t>
      </w:r>
      <w:r w:rsidRPr="001A3F0C">
        <w:rPr>
          <w:rFonts w:ascii="Palatino Linotype" w:hAnsi="Palatino Linotype"/>
          <w:i/>
          <w:sz w:val="22"/>
          <w:szCs w:val="22"/>
        </w:rPr>
        <w:t>‘Skills, Training and Knowledge Transfer: Traditional and Emerging Heritage”</w:t>
      </w:r>
    </w:p>
    <w:p w14:paraId="3AB0E381" w14:textId="5F2F3C26" w:rsidR="00E812FB" w:rsidRPr="001A3F0C" w:rsidRDefault="00AD1AC3" w:rsidP="001A3F0C">
      <w:pPr>
        <w:ind w:left="-426" w:right="-631"/>
        <w:rPr>
          <w:rFonts w:ascii="Palatino Linotype" w:hAnsi="Palatino Linotype"/>
          <w:sz w:val="22"/>
          <w:szCs w:val="22"/>
        </w:rPr>
      </w:pPr>
      <w:r w:rsidRPr="001A3F0C">
        <w:rPr>
          <w:rFonts w:ascii="Palatino Linotype" w:hAnsi="Palatino Linotype"/>
          <w:sz w:val="22"/>
          <w:szCs w:val="22"/>
        </w:rPr>
        <w:t xml:space="preserve">They are working on integrated approach, of defining roles various </w:t>
      </w:r>
      <w:r w:rsidR="00E812FB" w:rsidRPr="001A3F0C">
        <w:rPr>
          <w:rFonts w:ascii="Palatino Linotype" w:hAnsi="Palatino Linotype"/>
          <w:sz w:val="22"/>
          <w:szCs w:val="22"/>
        </w:rPr>
        <w:t>professions</w:t>
      </w:r>
      <w:r w:rsidRPr="001A3F0C">
        <w:rPr>
          <w:rFonts w:ascii="Palatino Linotype" w:hAnsi="Palatino Linotype"/>
          <w:sz w:val="22"/>
          <w:szCs w:val="22"/>
        </w:rPr>
        <w:t xml:space="preserve"> play</w:t>
      </w:r>
      <w:r w:rsidR="00E812FB" w:rsidRPr="001A3F0C">
        <w:rPr>
          <w:rFonts w:ascii="Palatino Linotype" w:hAnsi="Palatino Linotype"/>
          <w:sz w:val="22"/>
          <w:szCs w:val="22"/>
        </w:rPr>
        <w:t xml:space="preserve"> within the cultural sector. </w:t>
      </w:r>
    </w:p>
    <w:p w14:paraId="1F55E67C" w14:textId="77777777" w:rsidR="00E812FB" w:rsidRPr="001A3F0C" w:rsidRDefault="00E812FB" w:rsidP="001A3F0C">
      <w:pPr>
        <w:ind w:left="-426" w:right="-631"/>
        <w:rPr>
          <w:rFonts w:ascii="Palatino Linotype" w:hAnsi="Palatino Linotype"/>
          <w:sz w:val="22"/>
          <w:szCs w:val="22"/>
        </w:rPr>
      </w:pPr>
      <w:r w:rsidRPr="001A3F0C">
        <w:rPr>
          <w:rFonts w:ascii="Palatino Linotype" w:hAnsi="Palatino Linotype"/>
          <w:sz w:val="22"/>
          <w:szCs w:val="22"/>
        </w:rPr>
        <w:t>This mapping of roles consists of four parts:</w:t>
      </w:r>
      <w:r w:rsidR="00AD1AC3" w:rsidRPr="001A3F0C">
        <w:rPr>
          <w:rFonts w:ascii="Palatino Linotype" w:hAnsi="Palatino Linotype"/>
          <w:sz w:val="22"/>
          <w:szCs w:val="22"/>
        </w:rPr>
        <w:br/>
        <w:t>Experts (conservators,</w:t>
      </w:r>
      <w:r w:rsidRPr="001A3F0C">
        <w:rPr>
          <w:rFonts w:ascii="Palatino Linotype" w:hAnsi="Palatino Linotype"/>
          <w:sz w:val="22"/>
          <w:szCs w:val="22"/>
        </w:rPr>
        <w:t xml:space="preserve"> art historians), </w:t>
      </w:r>
    </w:p>
    <w:p w14:paraId="39AA01A3" w14:textId="356C06D9" w:rsidR="00E812FB" w:rsidRPr="001A3F0C" w:rsidRDefault="00E812FB" w:rsidP="001A3F0C">
      <w:pPr>
        <w:ind w:left="-426" w:right="-631"/>
        <w:rPr>
          <w:rFonts w:ascii="Palatino Linotype" w:hAnsi="Palatino Linotype"/>
          <w:sz w:val="22"/>
          <w:szCs w:val="22"/>
        </w:rPr>
      </w:pPr>
      <w:r w:rsidRPr="001A3F0C">
        <w:rPr>
          <w:rFonts w:ascii="Palatino Linotype" w:hAnsi="Palatino Linotype"/>
          <w:sz w:val="22"/>
          <w:szCs w:val="22"/>
        </w:rPr>
        <w:t>Mediation (</w:t>
      </w:r>
      <w:r w:rsidR="00AD1AC3" w:rsidRPr="001A3F0C">
        <w:rPr>
          <w:rFonts w:ascii="Palatino Linotype" w:hAnsi="Palatino Linotype"/>
          <w:sz w:val="22"/>
          <w:szCs w:val="22"/>
        </w:rPr>
        <w:t>Managers, law</w:t>
      </w:r>
      <w:r w:rsidRPr="001A3F0C">
        <w:rPr>
          <w:rFonts w:ascii="Palatino Linotype" w:hAnsi="Palatino Linotype"/>
          <w:sz w:val="22"/>
          <w:szCs w:val="22"/>
        </w:rPr>
        <w:t>ye</w:t>
      </w:r>
      <w:r w:rsidR="00AD1AC3" w:rsidRPr="001A3F0C">
        <w:rPr>
          <w:rFonts w:ascii="Palatino Linotype" w:hAnsi="Palatino Linotype"/>
          <w:sz w:val="22"/>
          <w:szCs w:val="22"/>
        </w:rPr>
        <w:t xml:space="preserve">rs), </w:t>
      </w:r>
    </w:p>
    <w:p w14:paraId="0C4F7419" w14:textId="77777777" w:rsidR="00E812FB" w:rsidRPr="001A3F0C" w:rsidRDefault="00AD1AC3" w:rsidP="001A3F0C">
      <w:pPr>
        <w:ind w:left="-426" w:right="-631"/>
        <w:rPr>
          <w:rFonts w:ascii="Palatino Linotype" w:hAnsi="Palatino Linotype"/>
          <w:sz w:val="22"/>
          <w:szCs w:val="22"/>
        </w:rPr>
      </w:pPr>
      <w:r w:rsidRPr="001A3F0C">
        <w:rPr>
          <w:rFonts w:ascii="Palatino Linotype" w:hAnsi="Palatino Linotype"/>
          <w:sz w:val="22"/>
          <w:szCs w:val="22"/>
        </w:rPr>
        <w:t xml:space="preserve">Policy makers (local government) </w:t>
      </w:r>
    </w:p>
    <w:p w14:paraId="2D984B04" w14:textId="5F259E93" w:rsidR="00AD1AC3" w:rsidRPr="001A3F0C" w:rsidRDefault="00AD1AC3" w:rsidP="001A3F0C">
      <w:pPr>
        <w:ind w:left="-426" w:right="-631"/>
        <w:rPr>
          <w:rFonts w:ascii="Palatino Linotype" w:hAnsi="Palatino Linotype"/>
          <w:sz w:val="22"/>
          <w:szCs w:val="22"/>
        </w:rPr>
      </w:pPr>
      <w:r w:rsidRPr="001A3F0C">
        <w:rPr>
          <w:rFonts w:ascii="Palatino Linotype" w:hAnsi="Palatino Linotype"/>
          <w:sz w:val="22"/>
          <w:szCs w:val="22"/>
        </w:rPr>
        <w:t xml:space="preserve">and </w:t>
      </w:r>
      <w:proofErr w:type="gramStart"/>
      <w:r w:rsidRPr="001A3F0C">
        <w:rPr>
          <w:rFonts w:ascii="Palatino Linotype" w:hAnsi="Palatino Linotype"/>
          <w:sz w:val="22"/>
          <w:szCs w:val="22"/>
        </w:rPr>
        <w:t>finally</w:t>
      </w:r>
      <w:proofErr w:type="gramEnd"/>
      <w:r w:rsidRPr="001A3F0C">
        <w:rPr>
          <w:rFonts w:ascii="Palatino Linotype" w:hAnsi="Palatino Linotype"/>
          <w:sz w:val="22"/>
          <w:szCs w:val="22"/>
        </w:rPr>
        <w:t xml:space="preserve"> Public</w:t>
      </w:r>
    </w:p>
    <w:p w14:paraId="54F2432E" w14:textId="77777777" w:rsidR="00AD1AC3" w:rsidRPr="001A3F0C" w:rsidRDefault="00AD1AC3" w:rsidP="001A3F0C">
      <w:pPr>
        <w:ind w:left="-426" w:right="-631"/>
        <w:rPr>
          <w:rFonts w:ascii="Palatino Linotype" w:hAnsi="Palatino Linotype"/>
          <w:sz w:val="22"/>
          <w:szCs w:val="22"/>
        </w:rPr>
      </w:pPr>
    </w:p>
    <w:p w14:paraId="4BE0F79E" w14:textId="2299DAF3" w:rsidR="00E812FB" w:rsidRPr="001A3F0C" w:rsidRDefault="002315CE" w:rsidP="001A3F0C">
      <w:pPr>
        <w:ind w:left="-426" w:right="-631"/>
        <w:rPr>
          <w:rFonts w:ascii="Palatino Linotype" w:hAnsi="Palatino Linotype"/>
          <w:sz w:val="22"/>
          <w:szCs w:val="22"/>
        </w:rPr>
      </w:pPr>
      <w:r w:rsidRPr="001A3F0C">
        <w:rPr>
          <w:rFonts w:ascii="Palatino Linotype" w:hAnsi="Palatino Linotype"/>
          <w:sz w:val="22"/>
          <w:szCs w:val="22"/>
        </w:rPr>
        <w:t>This</w:t>
      </w:r>
      <w:r w:rsidR="00E812FB" w:rsidRPr="001A3F0C">
        <w:rPr>
          <w:rFonts w:ascii="Palatino Linotype" w:hAnsi="Palatino Linotype"/>
          <w:sz w:val="22"/>
          <w:szCs w:val="22"/>
        </w:rPr>
        <w:t xml:space="preserve"> group is mapping missions</w:t>
      </w:r>
      <w:r w:rsidR="00A8400D" w:rsidRPr="001A3F0C">
        <w:rPr>
          <w:rFonts w:ascii="Palatino Linotype" w:hAnsi="Palatino Linotype"/>
          <w:sz w:val="22"/>
          <w:szCs w:val="22"/>
        </w:rPr>
        <w:t xml:space="preserve"> and </w:t>
      </w:r>
      <w:r w:rsidR="00E812FB" w:rsidRPr="001A3F0C">
        <w:rPr>
          <w:rFonts w:ascii="Palatino Linotype" w:hAnsi="Palatino Linotype"/>
          <w:sz w:val="22"/>
          <w:szCs w:val="22"/>
        </w:rPr>
        <w:t>describing expertise of various professions.</w:t>
      </w:r>
    </w:p>
    <w:p w14:paraId="108858B8" w14:textId="77777777" w:rsidR="00E812FB" w:rsidRPr="001A3F0C" w:rsidRDefault="00E812FB" w:rsidP="001A3F0C">
      <w:pPr>
        <w:ind w:left="-426" w:right="-631"/>
        <w:rPr>
          <w:rFonts w:ascii="Palatino Linotype" w:hAnsi="Palatino Linotype"/>
          <w:sz w:val="22"/>
          <w:szCs w:val="22"/>
        </w:rPr>
      </w:pPr>
    </w:p>
    <w:p w14:paraId="36B8D71F" w14:textId="6E4B2B9E" w:rsidR="00AD1AC3" w:rsidRPr="001A3F0C" w:rsidRDefault="00AD1AC3" w:rsidP="001A3F0C">
      <w:pPr>
        <w:ind w:left="-426" w:right="-631"/>
        <w:rPr>
          <w:rFonts w:ascii="Palatino Linotype" w:hAnsi="Palatino Linotype"/>
          <w:sz w:val="22"/>
          <w:szCs w:val="22"/>
        </w:rPr>
      </w:pPr>
      <w:r w:rsidRPr="001A3F0C">
        <w:rPr>
          <w:rFonts w:ascii="Palatino Linotype" w:hAnsi="Palatino Linotype"/>
          <w:sz w:val="22"/>
          <w:szCs w:val="22"/>
        </w:rPr>
        <w:t>At present cultural sector is not well defined and many professions, including conservation</w:t>
      </w:r>
      <w:r w:rsidR="00E812FB" w:rsidRPr="001A3F0C">
        <w:rPr>
          <w:rFonts w:ascii="Palatino Linotype" w:hAnsi="Palatino Linotype"/>
          <w:sz w:val="22"/>
          <w:szCs w:val="22"/>
        </w:rPr>
        <w:t>,</w:t>
      </w:r>
      <w:r w:rsidRPr="001A3F0C">
        <w:rPr>
          <w:rFonts w:ascii="Palatino Linotype" w:hAnsi="Palatino Linotype"/>
          <w:sz w:val="22"/>
          <w:szCs w:val="22"/>
        </w:rPr>
        <w:t xml:space="preserve"> do not have what is called NACE code, a professional code that defines placement of the profession within </w:t>
      </w:r>
      <w:r w:rsidR="00E812FB" w:rsidRPr="001A3F0C">
        <w:rPr>
          <w:rFonts w:ascii="Palatino Linotype" w:hAnsi="Palatino Linotype"/>
          <w:sz w:val="22"/>
          <w:szCs w:val="22"/>
        </w:rPr>
        <w:t xml:space="preserve">the tax system, salary, economy, etc. If such code is lacking, then in the </w:t>
      </w:r>
      <w:proofErr w:type="gramStart"/>
      <w:r w:rsidR="00E812FB" w:rsidRPr="001A3F0C">
        <w:rPr>
          <w:rFonts w:ascii="Palatino Linotype" w:hAnsi="Palatino Linotype"/>
          <w:sz w:val="22"/>
          <w:szCs w:val="22"/>
        </w:rPr>
        <w:t>eyes  of</w:t>
      </w:r>
      <w:proofErr w:type="gramEnd"/>
      <w:r w:rsidR="00E812FB" w:rsidRPr="001A3F0C">
        <w:rPr>
          <w:rFonts w:ascii="Palatino Linotype" w:hAnsi="Palatino Linotype"/>
          <w:sz w:val="22"/>
          <w:szCs w:val="22"/>
        </w:rPr>
        <w:t xml:space="preserve"> the society such a professional group does not exist, does not contribute to the </w:t>
      </w:r>
      <w:proofErr w:type="spellStart"/>
      <w:r w:rsidR="00E812FB" w:rsidRPr="001A3F0C">
        <w:rPr>
          <w:rFonts w:ascii="Palatino Linotype" w:hAnsi="Palatino Linotype"/>
          <w:sz w:val="22"/>
          <w:szCs w:val="22"/>
        </w:rPr>
        <w:t>well being</w:t>
      </w:r>
      <w:proofErr w:type="spellEnd"/>
      <w:r w:rsidR="00E812FB" w:rsidRPr="001A3F0C">
        <w:rPr>
          <w:rFonts w:ascii="Palatino Linotype" w:hAnsi="Palatino Linotype"/>
          <w:sz w:val="22"/>
          <w:szCs w:val="22"/>
        </w:rPr>
        <w:t xml:space="preserve"> of the society and thus is dismissed as having importance.</w:t>
      </w:r>
    </w:p>
    <w:p w14:paraId="41414FC9" w14:textId="77777777" w:rsidR="00E812FB" w:rsidRPr="001A3F0C" w:rsidRDefault="00E812FB" w:rsidP="001A3F0C">
      <w:pPr>
        <w:ind w:left="-426" w:right="-631"/>
        <w:rPr>
          <w:rFonts w:ascii="Palatino Linotype" w:hAnsi="Palatino Linotype"/>
          <w:sz w:val="22"/>
          <w:szCs w:val="22"/>
        </w:rPr>
      </w:pPr>
    </w:p>
    <w:p w14:paraId="3C4B6A17" w14:textId="74CC6207" w:rsidR="00E812FB" w:rsidRPr="001A3F0C" w:rsidRDefault="00E812FB" w:rsidP="001A3F0C">
      <w:pPr>
        <w:ind w:left="-426" w:right="-631"/>
        <w:rPr>
          <w:rFonts w:ascii="Palatino Linotype" w:hAnsi="Palatino Linotype"/>
          <w:sz w:val="22"/>
          <w:szCs w:val="22"/>
        </w:rPr>
      </w:pPr>
      <w:r w:rsidRPr="001A3F0C">
        <w:rPr>
          <w:rFonts w:ascii="Palatino Linotype" w:hAnsi="Palatino Linotype"/>
          <w:sz w:val="22"/>
          <w:szCs w:val="22"/>
        </w:rPr>
        <w:t xml:space="preserve">It is hoped that the result of this work within VOICES OF CULTURE would be better defined and better </w:t>
      </w:r>
      <w:proofErr w:type="spellStart"/>
      <w:r w:rsidRPr="001A3F0C">
        <w:rPr>
          <w:rFonts w:ascii="Palatino Linotype" w:hAnsi="Palatino Linotype"/>
          <w:sz w:val="22"/>
          <w:szCs w:val="22"/>
        </w:rPr>
        <w:t>recogni</w:t>
      </w:r>
      <w:r w:rsidR="009A77AC" w:rsidRPr="001A3F0C">
        <w:rPr>
          <w:rFonts w:ascii="Palatino Linotype" w:hAnsi="Palatino Linotype"/>
          <w:sz w:val="22"/>
          <w:szCs w:val="22"/>
        </w:rPr>
        <w:t>s</w:t>
      </w:r>
      <w:r w:rsidRPr="001A3F0C">
        <w:rPr>
          <w:rFonts w:ascii="Palatino Linotype" w:hAnsi="Palatino Linotype"/>
          <w:sz w:val="22"/>
          <w:szCs w:val="22"/>
        </w:rPr>
        <w:t>ed</w:t>
      </w:r>
      <w:proofErr w:type="spellEnd"/>
      <w:r w:rsidRPr="001A3F0C">
        <w:rPr>
          <w:rFonts w:ascii="Palatino Linotype" w:hAnsi="Palatino Linotype"/>
          <w:sz w:val="22"/>
          <w:szCs w:val="22"/>
        </w:rPr>
        <w:t xml:space="preserve"> conservation profession. </w:t>
      </w:r>
    </w:p>
    <w:p w14:paraId="33E77A6D" w14:textId="77777777" w:rsidR="008A513D" w:rsidRPr="001A3F0C" w:rsidRDefault="008A513D" w:rsidP="001A3F0C">
      <w:pPr>
        <w:ind w:left="-426" w:right="-631"/>
        <w:rPr>
          <w:rFonts w:ascii="Palatino Linotype" w:hAnsi="Palatino Linotype"/>
          <w:sz w:val="22"/>
          <w:szCs w:val="22"/>
        </w:rPr>
      </w:pPr>
    </w:p>
    <w:p w14:paraId="3234EFFD" w14:textId="4E2274E5" w:rsidR="008A513D" w:rsidRPr="001A3F0C" w:rsidRDefault="009A77AC" w:rsidP="001A3F0C">
      <w:pPr>
        <w:ind w:left="-426" w:right="-631"/>
        <w:rPr>
          <w:rFonts w:ascii="Palatino Linotype" w:hAnsi="Palatino Linotype"/>
          <w:sz w:val="22"/>
          <w:szCs w:val="22"/>
        </w:rPr>
      </w:pPr>
      <w:r w:rsidRPr="001A3F0C">
        <w:rPr>
          <w:rFonts w:ascii="Palatino Linotype" w:hAnsi="Palatino Linotype"/>
          <w:sz w:val="22"/>
          <w:szCs w:val="22"/>
        </w:rPr>
        <w:t>D</w:t>
      </w:r>
      <w:r w:rsidR="008A513D" w:rsidRPr="001A3F0C">
        <w:rPr>
          <w:rFonts w:ascii="Palatino Linotype" w:hAnsi="Palatino Linotype"/>
          <w:sz w:val="22"/>
          <w:szCs w:val="22"/>
        </w:rPr>
        <w:t xml:space="preserve">. OMC </w:t>
      </w:r>
      <w:proofErr w:type="gramStart"/>
      <w:r w:rsidR="008A513D" w:rsidRPr="001A3F0C">
        <w:rPr>
          <w:rFonts w:ascii="Palatino Linotype" w:hAnsi="Palatino Linotype"/>
          <w:sz w:val="22"/>
          <w:szCs w:val="22"/>
        </w:rPr>
        <w:t>GROUP  (</w:t>
      </w:r>
      <w:proofErr w:type="gramEnd"/>
      <w:r w:rsidR="008A513D" w:rsidRPr="001A3F0C">
        <w:rPr>
          <w:rFonts w:ascii="Palatino Linotype" w:hAnsi="Palatino Linotype"/>
          <w:sz w:val="22"/>
          <w:szCs w:val="22"/>
        </w:rPr>
        <w:t>Open method of coordination) – part of the European Commission</w:t>
      </w:r>
      <w:r w:rsidR="00E518DF" w:rsidRPr="001A3F0C">
        <w:rPr>
          <w:rFonts w:ascii="Palatino Linotype" w:hAnsi="Palatino Linotype"/>
          <w:sz w:val="22"/>
          <w:szCs w:val="22"/>
        </w:rPr>
        <w:t>, represent various governments</w:t>
      </w:r>
      <w:r w:rsidR="004B40AE" w:rsidRPr="001A3F0C">
        <w:rPr>
          <w:rFonts w:ascii="Palatino Linotype" w:hAnsi="Palatino Linotype"/>
          <w:sz w:val="22"/>
          <w:szCs w:val="22"/>
        </w:rPr>
        <w:t xml:space="preserve"> and gives advice to the ministries of culture.</w:t>
      </w:r>
      <w:r w:rsidRPr="001A3F0C">
        <w:rPr>
          <w:rFonts w:ascii="Palatino Linotype" w:hAnsi="Palatino Linotype"/>
          <w:sz w:val="22"/>
          <w:szCs w:val="22"/>
        </w:rPr>
        <w:t xml:space="preserve"> </w:t>
      </w:r>
      <w:proofErr w:type="gramStart"/>
      <w:r w:rsidR="00DA65C5" w:rsidRPr="001A3F0C">
        <w:rPr>
          <w:rFonts w:ascii="Palatino Linotype" w:hAnsi="Palatino Linotype"/>
          <w:sz w:val="22"/>
          <w:szCs w:val="22"/>
        </w:rPr>
        <w:t>”It</w:t>
      </w:r>
      <w:proofErr w:type="gramEnd"/>
      <w:r w:rsidR="00DA65C5" w:rsidRPr="001A3F0C">
        <w:rPr>
          <w:rFonts w:ascii="Palatino Linotype" w:hAnsi="Palatino Linotype"/>
          <w:sz w:val="22"/>
          <w:szCs w:val="22"/>
        </w:rPr>
        <w:t xml:space="preserve"> is a flexible but structured way EU Member States use to cooperate at European level in the field of culture”. </w:t>
      </w:r>
    </w:p>
    <w:p w14:paraId="45BB381D" w14:textId="77777777" w:rsidR="004B40AE" w:rsidRPr="001A3F0C" w:rsidRDefault="004B40AE" w:rsidP="001A3F0C">
      <w:pPr>
        <w:ind w:left="-426" w:right="-631"/>
        <w:rPr>
          <w:rFonts w:ascii="Palatino Linotype" w:hAnsi="Palatino Linotype"/>
          <w:sz w:val="22"/>
          <w:szCs w:val="22"/>
        </w:rPr>
      </w:pPr>
    </w:p>
    <w:p w14:paraId="630F7CD6" w14:textId="3A6491DE" w:rsidR="00E9202E" w:rsidRPr="001A3F0C" w:rsidRDefault="00E9202E" w:rsidP="001A3F0C">
      <w:pPr>
        <w:ind w:left="-426" w:right="-631"/>
        <w:rPr>
          <w:rFonts w:ascii="Palatino Linotype" w:hAnsi="Palatino Linotype"/>
          <w:sz w:val="22"/>
          <w:szCs w:val="22"/>
        </w:rPr>
      </w:pPr>
      <w:r w:rsidRPr="001A3F0C">
        <w:rPr>
          <w:rFonts w:ascii="Palatino Linotype" w:hAnsi="Palatino Linotype"/>
          <w:sz w:val="22"/>
          <w:szCs w:val="22"/>
        </w:rPr>
        <w:t xml:space="preserve">One of E.C.C.O. committee member actually represents Spain in OMC group. They make an effort to explain to the policy makers on the government level that </w:t>
      </w:r>
      <w:r w:rsidR="004B40AE" w:rsidRPr="001A3F0C">
        <w:rPr>
          <w:rFonts w:ascii="Palatino Linotype" w:hAnsi="Palatino Linotype"/>
          <w:sz w:val="22"/>
          <w:szCs w:val="22"/>
        </w:rPr>
        <w:t xml:space="preserve">experts in </w:t>
      </w:r>
      <w:r w:rsidRPr="001A3F0C">
        <w:rPr>
          <w:rFonts w:ascii="Palatino Linotype" w:hAnsi="Palatino Linotype"/>
          <w:sz w:val="22"/>
          <w:szCs w:val="22"/>
        </w:rPr>
        <w:t xml:space="preserve">European Cultural Heritage should be acknowledged. </w:t>
      </w:r>
    </w:p>
    <w:p w14:paraId="541888D0" w14:textId="77777777" w:rsidR="004B40AE" w:rsidRPr="001A3F0C" w:rsidRDefault="004B40AE" w:rsidP="001A3F0C">
      <w:pPr>
        <w:ind w:left="-426" w:right="-631"/>
        <w:rPr>
          <w:rFonts w:ascii="Palatino Linotype" w:hAnsi="Palatino Linotype"/>
          <w:sz w:val="22"/>
          <w:szCs w:val="22"/>
        </w:rPr>
      </w:pPr>
    </w:p>
    <w:p w14:paraId="4C456ED3" w14:textId="0AED8A34" w:rsidR="004B40AE" w:rsidRPr="001A3F0C" w:rsidRDefault="004B40AE" w:rsidP="001A3F0C">
      <w:pPr>
        <w:ind w:left="-426" w:right="-631"/>
        <w:rPr>
          <w:rFonts w:ascii="Palatino Linotype" w:hAnsi="Palatino Linotype"/>
          <w:sz w:val="22"/>
          <w:szCs w:val="22"/>
        </w:rPr>
      </w:pPr>
      <w:r w:rsidRPr="001A3F0C">
        <w:rPr>
          <w:rFonts w:ascii="Palatino Linotype" w:hAnsi="Palatino Linotype"/>
          <w:sz w:val="22"/>
          <w:szCs w:val="22"/>
        </w:rPr>
        <w:t xml:space="preserve">The ultimate goal in policy making right now is “integrated approach towards cultural heritage”. </w:t>
      </w:r>
    </w:p>
    <w:p w14:paraId="75DA9458" w14:textId="77777777" w:rsidR="00E9202E" w:rsidRPr="001A3F0C" w:rsidRDefault="00E9202E" w:rsidP="001A3F0C">
      <w:pPr>
        <w:ind w:left="-426" w:right="-631"/>
        <w:rPr>
          <w:rFonts w:ascii="Palatino Linotype" w:hAnsi="Palatino Linotype"/>
          <w:sz w:val="22"/>
          <w:szCs w:val="22"/>
        </w:rPr>
      </w:pPr>
    </w:p>
    <w:p w14:paraId="782AC2AC" w14:textId="120AC1DC" w:rsidR="00B7715E" w:rsidRPr="001A3F0C" w:rsidRDefault="00B7715E" w:rsidP="001A3F0C">
      <w:pPr>
        <w:ind w:left="-426" w:right="-631"/>
        <w:rPr>
          <w:rFonts w:ascii="Palatino Linotype" w:hAnsi="Palatino Linotype"/>
          <w:sz w:val="22"/>
          <w:szCs w:val="22"/>
        </w:rPr>
      </w:pPr>
      <w:r w:rsidRPr="001A3F0C">
        <w:rPr>
          <w:rFonts w:ascii="Palatino Linotype" w:hAnsi="Palatino Linotype"/>
          <w:sz w:val="22"/>
          <w:szCs w:val="22"/>
        </w:rPr>
        <w:t xml:space="preserve">The latest document “Mapping of Cultural Heritage”… from 2017 is available here </w:t>
      </w:r>
      <w:hyperlink r:id="rId12" w:history="1">
        <w:r w:rsidRPr="001A3F0C">
          <w:rPr>
            <w:rStyle w:val="Hyperlink"/>
            <w:rFonts w:ascii="Palatino Linotype" w:hAnsi="Palatino Linotype"/>
            <w:sz w:val="22"/>
            <w:szCs w:val="22"/>
          </w:rPr>
          <w:t>http://www.ecco-eu.org/fileadmin/user_upload/Mapping_Cultural_Heritage.pdf</w:t>
        </w:r>
      </w:hyperlink>
    </w:p>
    <w:p w14:paraId="5D8AB123" w14:textId="77777777" w:rsidR="00B7715E" w:rsidRPr="001A3F0C" w:rsidRDefault="00B7715E" w:rsidP="001A3F0C">
      <w:pPr>
        <w:ind w:left="-426" w:right="-631"/>
        <w:rPr>
          <w:rFonts w:ascii="Palatino Linotype" w:hAnsi="Palatino Linotype"/>
          <w:sz w:val="22"/>
          <w:szCs w:val="22"/>
        </w:rPr>
      </w:pPr>
    </w:p>
    <w:p w14:paraId="4C8298E3" w14:textId="1FC5C22C" w:rsidR="00BE2D15" w:rsidRPr="001A3F0C" w:rsidRDefault="009A77AC" w:rsidP="001A3F0C">
      <w:pPr>
        <w:ind w:left="-426" w:right="-631"/>
        <w:rPr>
          <w:rFonts w:ascii="Palatino Linotype" w:hAnsi="Palatino Linotype"/>
          <w:sz w:val="22"/>
          <w:szCs w:val="22"/>
        </w:rPr>
      </w:pPr>
      <w:r w:rsidRPr="001A3F0C">
        <w:rPr>
          <w:rFonts w:ascii="Palatino Linotype" w:hAnsi="Palatino Linotype"/>
          <w:sz w:val="22"/>
          <w:szCs w:val="22"/>
        </w:rPr>
        <w:t>E</w:t>
      </w:r>
      <w:r w:rsidR="00B7715E" w:rsidRPr="001A3F0C">
        <w:rPr>
          <w:rFonts w:ascii="Palatino Linotype" w:hAnsi="Palatino Linotype"/>
          <w:sz w:val="22"/>
          <w:szCs w:val="22"/>
        </w:rPr>
        <w:t xml:space="preserve">. </w:t>
      </w:r>
      <w:r w:rsidR="00BE2D15" w:rsidRPr="001A3F0C">
        <w:rPr>
          <w:rFonts w:ascii="Palatino Linotype" w:hAnsi="Palatino Linotype"/>
          <w:sz w:val="22"/>
          <w:szCs w:val="22"/>
        </w:rPr>
        <w:t>Out of this work</w:t>
      </w:r>
      <w:r w:rsidR="004B40AE" w:rsidRPr="001A3F0C">
        <w:rPr>
          <w:rFonts w:ascii="Palatino Linotype" w:hAnsi="Palatino Linotype"/>
          <w:sz w:val="22"/>
          <w:szCs w:val="22"/>
        </w:rPr>
        <w:t xml:space="preserve"> of the Voices of </w:t>
      </w:r>
      <w:proofErr w:type="gramStart"/>
      <w:r w:rsidR="004B40AE" w:rsidRPr="001A3F0C">
        <w:rPr>
          <w:rFonts w:ascii="Palatino Linotype" w:hAnsi="Palatino Linotype"/>
          <w:sz w:val="22"/>
          <w:szCs w:val="22"/>
        </w:rPr>
        <w:t xml:space="preserve">Culture </w:t>
      </w:r>
      <w:r w:rsidR="00BE2D15" w:rsidRPr="001A3F0C">
        <w:rPr>
          <w:rFonts w:ascii="Palatino Linotype" w:hAnsi="Palatino Linotype"/>
          <w:sz w:val="22"/>
          <w:szCs w:val="22"/>
        </w:rPr>
        <w:t xml:space="preserve"> came</w:t>
      </w:r>
      <w:proofErr w:type="gramEnd"/>
      <w:r w:rsidR="00BE2D15" w:rsidRPr="001A3F0C">
        <w:rPr>
          <w:rFonts w:ascii="Palatino Linotype" w:hAnsi="Palatino Linotype"/>
          <w:sz w:val="22"/>
          <w:szCs w:val="22"/>
        </w:rPr>
        <w:t xml:space="preserve"> the </w:t>
      </w:r>
      <w:r w:rsidR="00E812FB" w:rsidRPr="001A3F0C">
        <w:rPr>
          <w:rFonts w:ascii="Palatino Linotype" w:hAnsi="Palatino Linotype"/>
          <w:i/>
          <w:sz w:val="22"/>
          <w:szCs w:val="22"/>
        </w:rPr>
        <w:t xml:space="preserve">ICOMOS </w:t>
      </w:r>
      <w:r w:rsidR="00BE2D15" w:rsidRPr="001A3F0C">
        <w:rPr>
          <w:rFonts w:ascii="Palatino Linotype" w:hAnsi="Palatino Linotype"/>
          <w:i/>
          <w:sz w:val="22"/>
          <w:szCs w:val="22"/>
        </w:rPr>
        <w:t>conference on Ethics</w:t>
      </w:r>
      <w:r w:rsidR="00BE2D15" w:rsidRPr="001A3F0C">
        <w:rPr>
          <w:rFonts w:ascii="Palatino Linotype" w:hAnsi="Palatino Linotype"/>
          <w:sz w:val="22"/>
          <w:szCs w:val="22"/>
        </w:rPr>
        <w:t xml:space="preserve"> that was held in Florence</w:t>
      </w:r>
      <w:r w:rsidR="00E812FB" w:rsidRPr="001A3F0C">
        <w:rPr>
          <w:rFonts w:ascii="Palatino Linotype" w:hAnsi="Palatino Linotype"/>
          <w:sz w:val="22"/>
          <w:szCs w:val="22"/>
        </w:rPr>
        <w:t xml:space="preserve"> in March 2018. </w:t>
      </w:r>
    </w:p>
    <w:p w14:paraId="3F01FCD1" w14:textId="77777777" w:rsidR="00ED01B9" w:rsidRPr="001A3F0C" w:rsidRDefault="00ED01B9" w:rsidP="001A3F0C">
      <w:pPr>
        <w:ind w:left="-426" w:right="-631"/>
        <w:rPr>
          <w:rFonts w:ascii="Palatino Linotype" w:hAnsi="Palatino Linotype"/>
          <w:sz w:val="22"/>
          <w:szCs w:val="22"/>
        </w:rPr>
      </w:pPr>
    </w:p>
    <w:p w14:paraId="78DD0949" w14:textId="60F2CC32" w:rsidR="00ED01B9" w:rsidRPr="001A3F0C" w:rsidRDefault="009A77AC" w:rsidP="001A3F0C">
      <w:pPr>
        <w:ind w:left="-426" w:right="-631"/>
        <w:rPr>
          <w:rFonts w:ascii="Palatino Linotype" w:hAnsi="Palatino Linotype"/>
          <w:sz w:val="22"/>
          <w:szCs w:val="22"/>
        </w:rPr>
      </w:pPr>
      <w:r w:rsidRPr="001A3F0C">
        <w:rPr>
          <w:rFonts w:ascii="Palatino Linotype" w:hAnsi="Palatino Linotype"/>
          <w:sz w:val="22"/>
          <w:szCs w:val="22"/>
        </w:rPr>
        <w:t>F</w:t>
      </w:r>
      <w:r w:rsidR="00B7715E" w:rsidRPr="001A3F0C">
        <w:rPr>
          <w:rFonts w:ascii="Palatino Linotype" w:hAnsi="Palatino Linotype"/>
          <w:sz w:val="22"/>
          <w:szCs w:val="22"/>
        </w:rPr>
        <w:t xml:space="preserve">. </w:t>
      </w:r>
      <w:r w:rsidR="00ED01B9" w:rsidRPr="001A3F0C">
        <w:rPr>
          <w:rFonts w:ascii="Palatino Linotype" w:hAnsi="Palatino Linotype"/>
          <w:sz w:val="22"/>
          <w:szCs w:val="22"/>
        </w:rPr>
        <w:t xml:space="preserve">Conservators need to know the legal framework they are working in, </w:t>
      </w:r>
      <w:r w:rsidR="00214A26" w:rsidRPr="001A3F0C">
        <w:rPr>
          <w:rFonts w:ascii="Palatino Linotype" w:hAnsi="Palatino Linotype"/>
          <w:sz w:val="22"/>
          <w:szCs w:val="22"/>
        </w:rPr>
        <w:t>for example what</w:t>
      </w:r>
      <w:r w:rsidR="00ED01B9" w:rsidRPr="001A3F0C">
        <w:rPr>
          <w:rFonts w:ascii="Palatino Linotype" w:hAnsi="Palatino Linotype"/>
          <w:sz w:val="22"/>
          <w:szCs w:val="22"/>
        </w:rPr>
        <w:t xml:space="preserve"> we should do if one happens to receive a stolen artwork for conservation.  Jeremy Hutchings wrote </w:t>
      </w:r>
      <w:proofErr w:type="gramStart"/>
      <w:r w:rsidR="00ED01B9" w:rsidRPr="001A3F0C">
        <w:rPr>
          <w:rFonts w:ascii="Palatino Linotype" w:hAnsi="Palatino Linotype"/>
          <w:sz w:val="22"/>
          <w:szCs w:val="22"/>
        </w:rPr>
        <w:t>a</w:t>
      </w:r>
      <w:proofErr w:type="gramEnd"/>
      <w:r w:rsidR="00ED01B9" w:rsidRPr="001A3F0C">
        <w:rPr>
          <w:rFonts w:ascii="Palatino Linotype" w:hAnsi="Palatino Linotype"/>
          <w:sz w:val="22"/>
          <w:szCs w:val="22"/>
        </w:rPr>
        <w:t xml:space="preserve"> ICOM-Newsletter for the working group “Legal Issues in conservation”  </w:t>
      </w:r>
      <w:hyperlink r:id="rId13" w:history="1">
        <w:r w:rsidR="00ED01B9" w:rsidRPr="001A3F0C">
          <w:rPr>
            <w:rStyle w:val="Hyperlink"/>
            <w:rFonts w:ascii="Palatino Linotype" w:hAnsi="Palatino Linotype"/>
            <w:sz w:val="22"/>
            <w:szCs w:val="22"/>
          </w:rPr>
          <w:t>www.icom-cc.org/legal-issues-in-conservation</w:t>
        </w:r>
      </w:hyperlink>
    </w:p>
    <w:p w14:paraId="6DA12EFB" w14:textId="77777777" w:rsidR="004B40AE" w:rsidRPr="001A3F0C" w:rsidRDefault="004B40AE" w:rsidP="001A3F0C">
      <w:pPr>
        <w:ind w:left="-426" w:right="-631"/>
        <w:rPr>
          <w:rFonts w:ascii="Palatino Linotype" w:hAnsi="Palatino Linotype"/>
          <w:sz w:val="22"/>
          <w:szCs w:val="22"/>
        </w:rPr>
      </w:pPr>
    </w:p>
    <w:p w14:paraId="75F0B859" w14:textId="58182DC2" w:rsidR="00ED01B9" w:rsidRPr="001A3F0C" w:rsidRDefault="00ED01B9" w:rsidP="001A3F0C">
      <w:pPr>
        <w:ind w:left="-426" w:right="-631"/>
        <w:rPr>
          <w:rFonts w:ascii="Palatino Linotype" w:hAnsi="Palatino Linotype"/>
          <w:sz w:val="22"/>
          <w:szCs w:val="22"/>
        </w:rPr>
      </w:pPr>
      <w:r w:rsidRPr="001A3F0C">
        <w:rPr>
          <w:rFonts w:ascii="Palatino Linotype" w:hAnsi="Palatino Linotype"/>
          <w:sz w:val="22"/>
          <w:szCs w:val="22"/>
        </w:rPr>
        <w:t>(NB: to have access to this newsletter one need to be member of ICOM-CC)</w:t>
      </w:r>
    </w:p>
    <w:p w14:paraId="1A47A9BF" w14:textId="77777777" w:rsidR="00ED01B9" w:rsidRPr="001A3F0C" w:rsidRDefault="00ED01B9" w:rsidP="001A3F0C">
      <w:pPr>
        <w:ind w:left="-426" w:right="-631"/>
        <w:rPr>
          <w:rFonts w:ascii="Palatino Linotype" w:hAnsi="Palatino Linotype"/>
          <w:sz w:val="22"/>
          <w:szCs w:val="22"/>
        </w:rPr>
      </w:pPr>
    </w:p>
    <w:p w14:paraId="4A47B76A" w14:textId="718C0BE6" w:rsidR="00ED01B9" w:rsidRPr="001A3F0C" w:rsidRDefault="00ED01B9" w:rsidP="001A3F0C">
      <w:pPr>
        <w:ind w:left="-426" w:right="-631"/>
        <w:rPr>
          <w:rFonts w:ascii="Palatino Linotype" w:hAnsi="Palatino Linotype"/>
          <w:sz w:val="22"/>
          <w:szCs w:val="22"/>
        </w:rPr>
      </w:pPr>
      <w:r w:rsidRPr="001A3F0C">
        <w:rPr>
          <w:rFonts w:ascii="Palatino Linotype" w:hAnsi="Palatino Linotype"/>
          <w:sz w:val="22"/>
          <w:szCs w:val="22"/>
        </w:rPr>
        <w:t>3.YEAR OF CULTURAL HERITAGE 2018</w:t>
      </w:r>
    </w:p>
    <w:p w14:paraId="16727B7D" w14:textId="63B53B4F" w:rsidR="00E812FB" w:rsidRDefault="00A8400D" w:rsidP="001A3F0C">
      <w:pPr>
        <w:ind w:left="-426" w:right="-631"/>
        <w:rPr>
          <w:rFonts w:ascii="Palatino Linotype" w:hAnsi="Palatino Linotype"/>
          <w:sz w:val="22"/>
          <w:szCs w:val="22"/>
        </w:rPr>
      </w:pPr>
      <w:r w:rsidRPr="001A3F0C">
        <w:rPr>
          <w:rFonts w:ascii="Palatino Linotype" w:hAnsi="Palatino Linotype"/>
          <w:sz w:val="22"/>
          <w:szCs w:val="22"/>
        </w:rPr>
        <w:t>Many activities were held i</w:t>
      </w:r>
      <w:r w:rsidR="00766C6F" w:rsidRPr="001A3F0C">
        <w:rPr>
          <w:rFonts w:ascii="Palatino Linotype" w:hAnsi="Palatino Linotype"/>
          <w:sz w:val="22"/>
          <w:szCs w:val="22"/>
        </w:rPr>
        <w:t xml:space="preserve">n 2018 recognizing the importance of cultural heritage for European society and acknowledging the role of a conservator as an upholder of that heritage. Most of the conservation related events were held on the </w:t>
      </w:r>
      <w:r w:rsidR="00E812FB" w:rsidRPr="001A3F0C">
        <w:rPr>
          <w:rFonts w:ascii="Palatino Linotype" w:hAnsi="Palatino Linotype"/>
          <w:sz w:val="22"/>
          <w:szCs w:val="22"/>
        </w:rPr>
        <w:t>14</w:t>
      </w:r>
      <w:r w:rsidR="00E812FB" w:rsidRPr="001A3F0C">
        <w:rPr>
          <w:rFonts w:ascii="Palatino Linotype" w:hAnsi="Palatino Linotype"/>
          <w:sz w:val="22"/>
          <w:szCs w:val="22"/>
          <w:vertAlign w:val="superscript"/>
        </w:rPr>
        <w:t>th</w:t>
      </w:r>
      <w:r w:rsidR="001B1B79" w:rsidRPr="001A3F0C">
        <w:rPr>
          <w:rFonts w:ascii="Palatino Linotype" w:hAnsi="Palatino Linotype"/>
          <w:sz w:val="22"/>
          <w:szCs w:val="22"/>
        </w:rPr>
        <w:t xml:space="preserve"> of </w:t>
      </w:r>
      <w:proofErr w:type="gramStart"/>
      <w:r w:rsidR="001B1B79" w:rsidRPr="001A3F0C">
        <w:rPr>
          <w:rFonts w:ascii="Palatino Linotype" w:hAnsi="Palatino Linotype"/>
          <w:sz w:val="22"/>
          <w:szCs w:val="22"/>
        </w:rPr>
        <w:t xml:space="preserve">October, </w:t>
      </w:r>
      <w:r w:rsidR="00766C6F" w:rsidRPr="001A3F0C">
        <w:rPr>
          <w:rFonts w:ascii="Palatino Linotype" w:hAnsi="Palatino Linotype"/>
          <w:sz w:val="22"/>
          <w:szCs w:val="22"/>
        </w:rPr>
        <w:t xml:space="preserve"> which</w:t>
      </w:r>
      <w:proofErr w:type="gramEnd"/>
      <w:r w:rsidR="00766C6F" w:rsidRPr="001A3F0C">
        <w:rPr>
          <w:rFonts w:ascii="Palatino Linotype" w:hAnsi="Palatino Linotype"/>
          <w:sz w:val="22"/>
          <w:szCs w:val="22"/>
        </w:rPr>
        <w:t xml:space="preserve"> was chosen as a conservation day. </w:t>
      </w:r>
    </w:p>
    <w:p w14:paraId="138E1035" w14:textId="13494F5F" w:rsidR="005C4A8E" w:rsidRPr="005C4A8E" w:rsidRDefault="005C4A8E" w:rsidP="005C4A8E">
      <w:pPr>
        <w:widowControl w:val="0"/>
        <w:autoSpaceDE w:val="0"/>
        <w:autoSpaceDN w:val="0"/>
        <w:adjustRightInd w:val="0"/>
        <w:ind w:left="-426"/>
        <w:rPr>
          <w:rFonts w:ascii="Palatino Linotype" w:hAnsi="Palatino Linotype" w:cs="CrimsonText-Regular"/>
          <w:color w:val="242D35"/>
          <w:sz w:val="22"/>
          <w:szCs w:val="22"/>
        </w:rPr>
      </w:pPr>
      <w:r w:rsidRPr="005C4A8E">
        <w:rPr>
          <w:rFonts w:ascii="Palatino Linotype" w:hAnsi="Palatino Linotype" w:cs="CrimsonText-Regular"/>
          <w:color w:val="242D35"/>
          <w:sz w:val="22"/>
          <w:szCs w:val="22"/>
        </w:rPr>
        <w:t>This European Week of Conservation-Restoration aim</w:t>
      </w:r>
      <w:r>
        <w:rPr>
          <w:rFonts w:ascii="Palatino Linotype" w:hAnsi="Palatino Linotype" w:cs="CrimsonText-Regular"/>
          <w:color w:val="242D35"/>
          <w:sz w:val="22"/>
          <w:szCs w:val="22"/>
        </w:rPr>
        <w:t>ed</w:t>
      </w:r>
      <w:r w:rsidRPr="005C4A8E">
        <w:rPr>
          <w:rFonts w:ascii="Palatino Linotype" w:hAnsi="Palatino Linotype" w:cs="CrimsonText-Regular"/>
          <w:color w:val="242D35"/>
          <w:sz w:val="22"/>
          <w:szCs w:val="22"/>
        </w:rPr>
        <w:t>:</w:t>
      </w:r>
    </w:p>
    <w:p w14:paraId="4C107A0D" w14:textId="77777777" w:rsidR="005C4A8E" w:rsidRPr="005C4A8E" w:rsidRDefault="005C4A8E" w:rsidP="005C4A8E">
      <w:pPr>
        <w:widowControl w:val="0"/>
        <w:numPr>
          <w:ilvl w:val="0"/>
          <w:numId w:val="3"/>
        </w:numPr>
        <w:tabs>
          <w:tab w:val="left" w:pos="220"/>
          <w:tab w:val="left" w:pos="720"/>
        </w:tabs>
        <w:autoSpaceDE w:val="0"/>
        <w:autoSpaceDN w:val="0"/>
        <w:adjustRightInd w:val="0"/>
        <w:ind w:left="-426" w:firstLine="0"/>
        <w:rPr>
          <w:rFonts w:ascii="Palatino Linotype" w:hAnsi="Palatino Linotype" w:cs="CrimsonText-Regular"/>
          <w:color w:val="242D35"/>
          <w:sz w:val="22"/>
          <w:szCs w:val="22"/>
        </w:rPr>
      </w:pPr>
      <w:r w:rsidRPr="005C4A8E">
        <w:rPr>
          <w:rFonts w:ascii="Palatino Linotype" w:hAnsi="Palatino Linotype" w:cs="CrimsonText-Regular"/>
          <w:color w:val="242D35"/>
          <w:sz w:val="22"/>
          <w:szCs w:val="22"/>
        </w:rPr>
        <w:t>to bring Europe’s cultural heritage, history and shared values closer to people;</w:t>
      </w:r>
    </w:p>
    <w:p w14:paraId="42B1A360" w14:textId="77777777" w:rsidR="005C4A8E" w:rsidRDefault="005C4A8E" w:rsidP="005C4A8E">
      <w:pPr>
        <w:widowControl w:val="0"/>
        <w:numPr>
          <w:ilvl w:val="0"/>
          <w:numId w:val="3"/>
        </w:numPr>
        <w:tabs>
          <w:tab w:val="left" w:pos="220"/>
          <w:tab w:val="left" w:pos="720"/>
        </w:tabs>
        <w:autoSpaceDE w:val="0"/>
        <w:autoSpaceDN w:val="0"/>
        <w:adjustRightInd w:val="0"/>
        <w:ind w:left="-426" w:firstLine="0"/>
        <w:rPr>
          <w:rFonts w:ascii="Palatino Linotype" w:hAnsi="Palatino Linotype" w:cs="CrimsonText-Regular"/>
          <w:color w:val="242D35"/>
          <w:sz w:val="22"/>
          <w:szCs w:val="22"/>
        </w:rPr>
      </w:pPr>
      <w:r w:rsidRPr="005C4A8E">
        <w:rPr>
          <w:rFonts w:ascii="Palatino Linotype" w:hAnsi="Palatino Linotype" w:cs="CrimsonText-Regular"/>
          <w:color w:val="242D35"/>
          <w:sz w:val="22"/>
          <w:szCs w:val="22"/>
        </w:rPr>
        <w:t>to engage the younger generation in the care of cultural heritage;</w:t>
      </w:r>
    </w:p>
    <w:p w14:paraId="08FAA0F0" w14:textId="7E76AD40" w:rsidR="005C4A8E" w:rsidRPr="005C4A8E" w:rsidRDefault="005C4A8E" w:rsidP="005C4A8E">
      <w:pPr>
        <w:widowControl w:val="0"/>
        <w:numPr>
          <w:ilvl w:val="0"/>
          <w:numId w:val="3"/>
        </w:numPr>
        <w:tabs>
          <w:tab w:val="left" w:pos="220"/>
          <w:tab w:val="left" w:pos="720"/>
        </w:tabs>
        <w:autoSpaceDE w:val="0"/>
        <w:autoSpaceDN w:val="0"/>
        <w:adjustRightInd w:val="0"/>
        <w:ind w:left="-426" w:firstLine="0"/>
        <w:rPr>
          <w:rFonts w:ascii="Palatino Linotype" w:hAnsi="Palatino Linotype" w:cs="CrimsonText-Regular"/>
          <w:color w:val="242D35"/>
          <w:sz w:val="22"/>
          <w:szCs w:val="22"/>
        </w:rPr>
      </w:pPr>
      <w:r w:rsidRPr="005C4A8E">
        <w:rPr>
          <w:rFonts w:ascii="Palatino Linotype" w:hAnsi="Palatino Linotype" w:cs="CrimsonText-Regular"/>
          <w:color w:val="242D35"/>
          <w:sz w:val="22"/>
          <w:szCs w:val="22"/>
        </w:rPr>
        <w:t>to highlight special themes in conservation-restoration which are important in the preservation of Cultural Heritage as authenticity, awareness, access, sustainability</w:t>
      </w:r>
    </w:p>
    <w:p w14:paraId="5C2B6515" w14:textId="77777777" w:rsidR="005C4A8E" w:rsidRDefault="005C4A8E" w:rsidP="001A3F0C">
      <w:pPr>
        <w:ind w:left="-426" w:right="-631"/>
        <w:rPr>
          <w:rFonts w:ascii="Palatino Linotype" w:hAnsi="Palatino Linotype"/>
          <w:sz w:val="22"/>
          <w:szCs w:val="22"/>
        </w:rPr>
      </w:pPr>
    </w:p>
    <w:p w14:paraId="286288BC" w14:textId="7DCD5600" w:rsidR="001A3F0C" w:rsidRDefault="001A3F0C" w:rsidP="001A3F0C">
      <w:pPr>
        <w:ind w:left="-426" w:right="-631"/>
        <w:rPr>
          <w:rFonts w:ascii="Palatino Linotype" w:hAnsi="Palatino Linotype"/>
          <w:sz w:val="22"/>
          <w:szCs w:val="22"/>
        </w:rPr>
      </w:pPr>
      <w:r>
        <w:rPr>
          <w:rFonts w:ascii="Palatino Linotype" w:hAnsi="Palatino Linotype"/>
          <w:sz w:val="22"/>
          <w:szCs w:val="22"/>
        </w:rPr>
        <w:t xml:space="preserve">As part of this work, a list of conservation </w:t>
      </w:r>
      <w:proofErr w:type="spellStart"/>
      <w:r>
        <w:rPr>
          <w:rFonts w:ascii="Palatino Linotype" w:hAnsi="Palatino Linotype"/>
          <w:sz w:val="22"/>
          <w:szCs w:val="22"/>
        </w:rPr>
        <w:t>organisations</w:t>
      </w:r>
      <w:proofErr w:type="spellEnd"/>
      <w:r>
        <w:rPr>
          <w:rFonts w:ascii="Palatino Linotype" w:hAnsi="Palatino Linotype"/>
          <w:sz w:val="22"/>
          <w:szCs w:val="22"/>
        </w:rPr>
        <w:t xml:space="preserve"> was published on Wikipedia:</w:t>
      </w:r>
    </w:p>
    <w:p w14:paraId="6DAC15CD" w14:textId="1E2379A9" w:rsidR="001A3F0C" w:rsidRDefault="003B35AA" w:rsidP="001A3F0C">
      <w:pPr>
        <w:ind w:left="-426" w:right="-631"/>
        <w:rPr>
          <w:rFonts w:ascii="Palatino Linotype" w:hAnsi="Palatino Linotype"/>
          <w:sz w:val="22"/>
          <w:szCs w:val="22"/>
        </w:rPr>
      </w:pPr>
      <w:hyperlink r:id="rId14" w:history="1">
        <w:r w:rsidR="001A3F0C" w:rsidRPr="009617CF">
          <w:rPr>
            <w:rStyle w:val="Hyperlink"/>
            <w:rFonts w:ascii="Palatino Linotype" w:hAnsi="Palatino Linotype"/>
            <w:sz w:val="22"/>
            <w:szCs w:val="22"/>
          </w:rPr>
          <w:t>https://en.wikipedia.org/wiki/List_of_cultural_conservation-restoration_organizations</w:t>
        </w:r>
      </w:hyperlink>
    </w:p>
    <w:p w14:paraId="79CA7DB1" w14:textId="123A5B04" w:rsidR="001A3F0C" w:rsidRPr="001A3F0C" w:rsidRDefault="001A3F0C" w:rsidP="001A3F0C">
      <w:pPr>
        <w:ind w:left="-426" w:right="-631"/>
        <w:rPr>
          <w:rFonts w:ascii="Palatino Linotype" w:hAnsi="Palatino Linotype"/>
          <w:sz w:val="22"/>
          <w:szCs w:val="22"/>
        </w:rPr>
      </w:pPr>
      <w:r>
        <w:rPr>
          <w:rFonts w:ascii="Palatino Linotype" w:hAnsi="Palatino Linotype"/>
          <w:sz w:val="22"/>
          <w:szCs w:val="22"/>
        </w:rPr>
        <w:t xml:space="preserve">None of the Scandinavian NKF </w:t>
      </w:r>
      <w:proofErr w:type="spellStart"/>
      <w:r>
        <w:rPr>
          <w:rFonts w:ascii="Palatino Linotype" w:hAnsi="Palatino Linotype"/>
          <w:sz w:val="22"/>
          <w:szCs w:val="22"/>
        </w:rPr>
        <w:t>organisations</w:t>
      </w:r>
      <w:proofErr w:type="spellEnd"/>
      <w:r>
        <w:rPr>
          <w:rFonts w:ascii="Palatino Linotype" w:hAnsi="Palatino Linotype"/>
          <w:sz w:val="22"/>
          <w:szCs w:val="22"/>
        </w:rPr>
        <w:t xml:space="preserve"> are listed there. </w:t>
      </w:r>
      <w:r w:rsidR="005C4A8E">
        <w:rPr>
          <w:rFonts w:ascii="Palatino Linotype" w:hAnsi="Palatino Linotype"/>
          <w:sz w:val="22"/>
          <w:szCs w:val="22"/>
        </w:rPr>
        <w:t>Perhaps this should be addressed</w:t>
      </w:r>
    </w:p>
    <w:p w14:paraId="26978252" w14:textId="77777777" w:rsidR="004B40AE" w:rsidRPr="001A3F0C" w:rsidRDefault="004B40AE" w:rsidP="001A3F0C">
      <w:pPr>
        <w:ind w:left="-426" w:right="-631"/>
        <w:rPr>
          <w:rFonts w:ascii="Palatino Linotype" w:hAnsi="Palatino Linotype"/>
          <w:sz w:val="22"/>
          <w:szCs w:val="22"/>
        </w:rPr>
      </w:pPr>
    </w:p>
    <w:p w14:paraId="7B05E609" w14:textId="77777777" w:rsidR="00281810" w:rsidRDefault="00281810" w:rsidP="001A3F0C">
      <w:pPr>
        <w:ind w:left="-426" w:right="-631"/>
        <w:rPr>
          <w:rFonts w:ascii="Palatino Linotype" w:hAnsi="Palatino Linotype"/>
          <w:b/>
          <w:sz w:val="22"/>
          <w:szCs w:val="22"/>
        </w:rPr>
      </w:pPr>
    </w:p>
    <w:p w14:paraId="2C56D69D" w14:textId="77777777" w:rsidR="00281810" w:rsidRDefault="00281810" w:rsidP="001A3F0C">
      <w:pPr>
        <w:ind w:left="-426" w:right="-631"/>
        <w:rPr>
          <w:rFonts w:ascii="Palatino Linotype" w:hAnsi="Palatino Linotype"/>
          <w:b/>
          <w:sz w:val="22"/>
          <w:szCs w:val="22"/>
        </w:rPr>
      </w:pPr>
    </w:p>
    <w:p w14:paraId="1A741BE1" w14:textId="77777777" w:rsidR="00281810" w:rsidRDefault="00281810" w:rsidP="001A3F0C">
      <w:pPr>
        <w:ind w:left="-426" w:right="-631"/>
        <w:rPr>
          <w:rFonts w:ascii="Palatino Linotype" w:hAnsi="Palatino Linotype"/>
          <w:b/>
          <w:sz w:val="22"/>
          <w:szCs w:val="22"/>
        </w:rPr>
      </w:pPr>
    </w:p>
    <w:p w14:paraId="562654A9" w14:textId="29060AE8" w:rsidR="00644389" w:rsidRPr="001A3F0C" w:rsidRDefault="00DA58D4" w:rsidP="001A3F0C">
      <w:pPr>
        <w:ind w:left="-426" w:right="-631"/>
        <w:rPr>
          <w:rFonts w:ascii="Palatino Linotype" w:hAnsi="Palatino Linotype"/>
          <w:b/>
          <w:sz w:val="22"/>
          <w:szCs w:val="22"/>
        </w:rPr>
      </w:pPr>
      <w:bookmarkStart w:id="0" w:name="_GoBack"/>
      <w:bookmarkEnd w:id="0"/>
      <w:r w:rsidRPr="001A3F0C">
        <w:rPr>
          <w:rFonts w:ascii="Palatino Linotype" w:hAnsi="Palatino Linotype"/>
          <w:b/>
          <w:sz w:val="22"/>
          <w:szCs w:val="22"/>
        </w:rPr>
        <w:lastRenderedPageBreak/>
        <w:t>III</w:t>
      </w:r>
      <w:r w:rsidR="00644389" w:rsidRPr="001A3F0C">
        <w:rPr>
          <w:rFonts w:ascii="Palatino Linotype" w:hAnsi="Palatino Linotype"/>
          <w:b/>
          <w:sz w:val="22"/>
          <w:szCs w:val="22"/>
        </w:rPr>
        <w:t xml:space="preserve"> </w:t>
      </w:r>
      <w:proofErr w:type="spellStart"/>
      <w:r w:rsidR="00644389" w:rsidRPr="001A3F0C">
        <w:rPr>
          <w:rFonts w:ascii="Palatino Linotype" w:hAnsi="Palatino Linotype"/>
          <w:b/>
          <w:sz w:val="22"/>
          <w:szCs w:val="22"/>
        </w:rPr>
        <w:t>ENCoRE</w:t>
      </w:r>
      <w:proofErr w:type="spellEnd"/>
      <w:r w:rsidR="00E518DF" w:rsidRPr="001A3F0C">
        <w:rPr>
          <w:rFonts w:ascii="Palatino Linotype" w:hAnsi="Palatino Linotype"/>
          <w:b/>
          <w:sz w:val="22"/>
          <w:szCs w:val="22"/>
        </w:rPr>
        <w:t>.</w:t>
      </w:r>
      <w:r w:rsidR="00A8400D" w:rsidRPr="001A3F0C">
        <w:rPr>
          <w:rFonts w:ascii="Palatino Linotype" w:hAnsi="Palatino Linotype"/>
          <w:b/>
          <w:sz w:val="22"/>
          <w:szCs w:val="22"/>
        </w:rPr>
        <w:br/>
      </w:r>
      <w:r w:rsidR="00766C6F" w:rsidRPr="001A3F0C">
        <w:rPr>
          <w:rFonts w:ascii="Palatino Linotype" w:hAnsi="Palatino Linotype"/>
          <w:b/>
          <w:sz w:val="22"/>
          <w:szCs w:val="22"/>
        </w:rPr>
        <w:t>(European Network for Conservation-Restoration Education)</w:t>
      </w:r>
    </w:p>
    <w:p w14:paraId="264479F0" w14:textId="77777777" w:rsidR="005946C0" w:rsidRDefault="00766C6F" w:rsidP="005946C0">
      <w:pPr>
        <w:ind w:left="-426" w:right="-631"/>
        <w:rPr>
          <w:rFonts w:ascii="Palatino Linotype" w:hAnsi="Palatino Linotype"/>
          <w:b/>
          <w:sz w:val="22"/>
          <w:szCs w:val="22"/>
        </w:rPr>
      </w:pPr>
      <w:r w:rsidRPr="005946C0">
        <w:rPr>
          <w:rFonts w:ascii="Palatino Linotype" w:hAnsi="Palatino Linotype"/>
          <w:sz w:val="22"/>
          <w:szCs w:val="22"/>
        </w:rPr>
        <w:t xml:space="preserve">It is through the efforts of this organization that most institutions require that </w:t>
      </w:r>
      <w:proofErr w:type="gramStart"/>
      <w:r w:rsidRPr="005946C0">
        <w:rPr>
          <w:rFonts w:ascii="Palatino Linotype" w:hAnsi="Palatino Linotype"/>
          <w:sz w:val="22"/>
          <w:szCs w:val="22"/>
        </w:rPr>
        <w:t>a  conservator</w:t>
      </w:r>
      <w:proofErr w:type="gramEnd"/>
      <w:r w:rsidRPr="005946C0">
        <w:rPr>
          <w:rFonts w:ascii="Palatino Linotype" w:hAnsi="Palatino Linotype"/>
          <w:sz w:val="22"/>
          <w:szCs w:val="22"/>
        </w:rPr>
        <w:t xml:space="preserve"> should have Master’s level from an institution recognized by </w:t>
      </w:r>
      <w:proofErr w:type="spellStart"/>
      <w:r w:rsidRPr="005946C0">
        <w:rPr>
          <w:rFonts w:ascii="Palatino Linotype" w:hAnsi="Palatino Linotype"/>
          <w:sz w:val="22"/>
          <w:szCs w:val="22"/>
        </w:rPr>
        <w:t>ENCoRE</w:t>
      </w:r>
      <w:proofErr w:type="spellEnd"/>
      <w:r w:rsidRPr="005946C0">
        <w:rPr>
          <w:rFonts w:ascii="Palatino Linotype" w:hAnsi="Palatino Linotype"/>
          <w:sz w:val="22"/>
          <w:szCs w:val="22"/>
        </w:rPr>
        <w:t xml:space="preserve">. In </w:t>
      </w:r>
      <w:r w:rsidR="00DD2911" w:rsidRPr="005946C0">
        <w:rPr>
          <w:rFonts w:ascii="Palatino Linotype" w:hAnsi="Palatino Linotype"/>
          <w:sz w:val="22"/>
          <w:szCs w:val="22"/>
        </w:rPr>
        <w:t>2006 – it has been agreed that to practice independently conservator should have level 7, i.e. Master level</w:t>
      </w:r>
      <w:r w:rsidR="005946C0">
        <w:rPr>
          <w:rFonts w:ascii="Palatino Linotype" w:hAnsi="Palatino Linotype"/>
          <w:b/>
          <w:sz w:val="22"/>
          <w:szCs w:val="22"/>
        </w:rPr>
        <w:t>.</w:t>
      </w:r>
    </w:p>
    <w:p w14:paraId="15E2E607" w14:textId="77777777" w:rsidR="005946C0" w:rsidRDefault="005946C0" w:rsidP="005946C0">
      <w:pPr>
        <w:ind w:left="-426" w:right="-631"/>
        <w:rPr>
          <w:rFonts w:ascii="Palatino Linotype" w:hAnsi="Palatino Linotype"/>
          <w:b/>
          <w:sz w:val="22"/>
          <w:szCs w:val="22"/>
        </w:rPr>
      </w:pPr>
    </w:p>
    <w:p w14:paraId="3A38831D" w14:textId="2C06A489" w:rsidR="005946C0" w:rsidRPr="005946C0" w:rsidRDefault="005946C0" w:rsidP="005946C0">
      <w:pPr>
        <w:ind w:left="-426" w:right="-631"/>
        <w:rPr>
          <w:rFonts w:ascii="Palatino Linotype" w:hAnsi="Palatino Linotype"/>
          <w:b/>
          <w:sz w:val="22"/>
          <w:szCs w:val="22"/>
        </w:rPr>
      </w:pPr>
      <w:r w:rsidRPr="005946C0">
        <w:rPr>
          <w:rFonts w:ascii="Palatino Linotype" w:eastAsia="Times New Roman" w:hAnsi="Palatino Linotype" w:cs="Times New Roman"/>
        </w:rPr>
        <w:t xml:space="preserve">At the General Assembly in Turin it was decided that </w:t>
      </w:r>
      <w:proofErr w:type="spellStart"/>
      <w:r w:rsidRPr="005946C0">
        <w:rPr>
          <w:rFonts w:ascii="Palatino Linotype" w:eastAsia="Times New Roman" w:hAnsi="Palatino Linotype" w:cs="Times New Roman"/>
        </w:rPr>
        <w:t>UiO</w:t>
      </w:r>
      <w:proofErr w:type="spellEnd"/>
      <w:r w:rsidRPr="005946C0">
        <w:rPr>
          <w:rFonts w:ascii="Palatino Linotype" w:eastAsia="Times New Roman" w:hAnsi="Palatino Linotype" w:cs="Times New Roman"/>
        </w:rPr>
        <w:t xml:space="preserve"> will no longer be a full member and is downgraded to associate member, mainly because there is not enough practical component in the </w:t>
      </w:r>
      <w:proofErr w:type="gramStart"/>
      <w:r w:rsidRPr="005946C0">
        <w:rPr>
          <w:rFonts w:ascii="Palatino Linotype" w:eastAsia="Times New Roman" w:hAnsi="Palatino Linotype" w:cs="Times New Roman"/>
        </w:rPr>
        <w:t>Bachelor</w:t>
      </w:r>
      <w:proofErr w:type="gramEnd"/>
      <w:r w:rsidRPr="005946C0">
        <w:rPr>
          <w:rFonts w:ascii="Palatino Linotype" w:eastAsia="Times New Roman" w:hAnsi="Palatino Linotype" w:cs="Times New Roman"/>
        </w:rPr>
        <w:t xml:space="preserve"> degree according to </w:t>
      </w:r>
      <w:proofErr w:type="spellStart"/>
      <w:r w:rsidRPr="005946C0">
        <w:rPr>
          <w:rFonts w:ascii="Palatino Linotype" w:eastAsia="Times New Roman" w:hAnsi="Palatino Linotype" w:cs="Times New Roman"/>
        </w:rPr>
        <w:t>ENCoRE</w:t>
      </w:r>
      <w:proofErr w:type="spellEnd"/>
      <w:r w:rsidRPr="005946C0">
        <w:rPr>
          <w:rFonts w:ascii="Palatino Linotype" w:eastAsia="Times New Roman" w:hAnsi="Palatino Linotype" w:cs="Times New Roman"/>
        </w:rPr>
        <w:t xml:space="preserve"> standard. </w:t>
      </w:r>
      <w:proofErr w:type="gramStart"/>
      <w:r w:rsidRPr="005946C0">
        <w:rPr>
          <w:rFonts w:ascii="Palatino Linotype" w:eastAsia="Times New Roman" w:hAnsi="Palatino Linotype" w:cs="Times New Roman"/>
        </w:rPr>
        <w:t>However</w:t>
      </w:r>
      <w:proofErr w:type="gramEnd"/>
      <w:r w:rsidRPr="005946C0">
        <w:rPr>
          <w:rFonts w:ascii="Palatino Linotype" w:eastAsia="Times New Roman" w:hAnsi="Palatino Linotype" w:cs="Times New Roman"/>
        </w:rPr>
        <w:t xml:space="preserve"> it can be changed again if situation is improved.</w:t>
      </w:r>
    </w:p>
    <w:p w14:paraId="5A1DED83" w14:textId="77777777" w:rsidR="001144A3" w:rsidRPr="001A3F0C" w:rsidRDefault="001144A3" w:rsidP="001A3F0C">
      <w:pPr>
        <w:ind w:left="-426" w:right="-631"/>
        <w:rPr>
          <w:rFonts w:ascii="Palatino Linotype" w:hAnsi="Palatino Linotype"/>
          <w:sz w:val="22"/>
          <w:szCs w:val="22"/>
        </w:rPr>
      </w:pPr>
    </w:p>
    <w:p w14:paraId="72008F36" w14:textId="64DC4B1A" w:rsidR="00B7715E" w:rsidRPr="001A3F0C" w:rsidRDefault="00A17738" w:rsidP="001A3F0C">
      <w:pPr>
        <w:ind w:left="-426" w:right="-631"/>
        <w:rPr>
          <w:rFonts w:ascii="Palatino Linotype" w:hAnsi="Palatino Linotype"/>
          <w:b/>
          <w:sz w:val="22"/>
          <w:szCs w:val="22"/>
        </w:rPr>
      </w:pPr>
      <w:r w:rsidRPr="001A3F0C">
        <w:rPr>
          <w:rFonts w:ascii="Palatino Linotype" w:hAnsi="Palatino Linotype"/>
          <w:b/>
          <w:sz w:val="22"/>
          <w:szCs w:val="22"/>
        </w:rPr>
        <w:t xml:space="preserve">IV </w:t>
      </w:r>
      <w:r w:rsidR="00B7715E" w:rsidRPr="001A3F0C">
        <w:rPr>
          <w:rFonts w:ascii="Palatino Linotype" w:hAnsi="Palatino Linotype"/>
          <w:b/>
          <w:sz w:val="22"/>
          <w:szCs w:val="22"/>
        </w:rPr>
        <w:t>General Assembly</w:t>
      </w:r>
      <w:r w:rsidR="00DA58D4" w:rsidRPr="001A3F0C">
        <w:rPr>
          <w:rFonts w:ascii="Palatino Linotype" w:hAnsi="Palatino Linotype"/>
          <w:b/>
          <w:sz w:val="22"/>
          <w:szCs w:val="22"/>
        </w:rPr>
        <w:t xml:space="preserve"> 30.04.2018</w:t>
      </w:r>
    </w:p>
    <w:p w14:paraId="1A82F551" w14:textId="7DE2803A" w:rsidR="00B7715E" w:rsidRPr="001A3F0C" w:rsidRDefault="00B7715E" w:rsidP="001A3F0C">
      <w:pPr>
        <w:ind w:left="-426" w:right="-631"/>
        <w:rPr>
          <w:rFonts w:ascii="Palatino Linotype" w:hAnsi="Palatino Linotype"/>
          <w:sz w:val="22"/>
          <w:szCs w:val="22"/>
        </w:rPr>
      </w:pPr>
      <w:r w:rsidRPr="001A3F0C">
        <w:rPr>
          <w:rFonts w:ascii="Palatino Linotype" w:hAnsi="Palatino Linotype"/>
          <w:sz w:val="22"/>
          <w:szCs w:val="22"/>
        </w:rPr>
        <w:t xml:space="preserve">1. Voting on the changing of </w:t>
      </w:r>
      <w:proofErr w:type="gramStart"/>
      <w:r w:rsidRPr="001A3F0C">
        <w:rPr>
          <w:rFonts w:ascii="Palatino Linotype" w:hAnsi="Palatino Linotype"/>
          <w:sz w:val="22"/>
          <w:szCs w:val="22"/>
        </w:rPr>
        <w:t xml:space="preserve">the </w:t>
      </w:r>
      <w:r w:rsidR="00A17738" w:rsidRPr="001A3F0C">
        <w:rPr>
          <w:rFonts w:ascii="Palatino Linotype" w:hAnsi="Palatino Linotype"/>
          <w:sz w:val="22"/>
          <w:szCs w:val="22"/>
        </w:rPr>
        <w:t xml:space="preserve"> E.C.C.O.</w:t>
      </w:r>
      <w:proofErr w:type="gramEnd"/>
      <w:r w:rsidR="00A17738" w:rsidRPr="001A3F0C">
        <w:rPr>
          <w:rFonts w:ascii="Palatino Linotype" w:hAnsi="Palatino Linotype"/>
          <w:sz w:val="22"/>
          <w:szCs w:val="22"/>
        </w:rPr>
        <w:t xml:space="preserve"> </w:t>
      </w:r>
      <w:r w:rsidRPr="001A3F0C">
        <w:rPr>
          <w:rFonts w:ascii="Palatino Linotype" w:hAnsi="Palatino Linotype"/>
          <w:sz w:val="22"/>
          <w:szCs w:val="22"/>
        </w:rPr>
        <w:t>fees.</w:t>
      </w:r>
    </w:p>
    <w:p w14:paraId="3E9677F6" w14:textId="77777777" w:rsidR="008A513D" w:rsidRPr="001A3F0C" w:rsidRDefault="008A513D" w:rsidP="001A3F0C">
      <w:pPr>
        <w:ind w:left="-426" w:right="-631"/>
        <w:rPr>
          <w:rFonts w:ascii="Palatino Linotype" w:hAnsi="Palatino Linotype"/>
          <w:sz w:val="22"/>
          <w:szCs w:val="22"/>
        </w:rPr>
      </w:pPr>
    </w:p>
    <w:p w14:paraId="429895E4" w14:textId="1F1A4851" w:rsidR="00BF6CBE" w:rsidRPr="001A3F0C" w:rsidRDefault="00B7715E" w:rsidP="001A3F0C">
      <w:pPr>
        <w:ind w:left="-426" w:right="-631"/>
        <w:rPr>
          <w:rFonts w:ascii="Palatino Linotype" w:hAnsi="Palatino Linotype"/>
          <w:sz w:val="22"/>
          <w:szCs w:val="22"/>
        </w:rPr>
      </w:pPr>
      <w:r w:rsidRPr="001A3F0C">
        <w:rPr>
          <w:rFonts w:ascii="Palatino Linotype" w:hAnsi="Palatino Linotype"/>
          <w:sz w:val="22"/>
          <w:szCs w:val="22"/>
        </w:rPr>
        <w:t xml:space="preserve">It was voted that they system of charging </w:t>
      </w:r>
      <w:r w:rsidR="00A17738" w:rsidRPr="001A3F0C">
        <w:rPr>
          <w:rFonts w:ascii="Palatino Linotype" w:hAnsi="Palatino Linotype"/>
          <w:sz w:val="22"/>
          <w:szCs w:val="22"/>
        </w:rPr>
        <w:t xml:space="preserve">fees </w:t>
      </w:r>
      <w:r w:rsidRPr="001A3F0C">
        <w:rPr>
          <w:rFonts w:ascii="Palatino Linotype" w:hAnsi="Palatino Linotype"/>
          <w:sz w:val="22"/>
          <w:szCs w:val="22"/>
        </w:rPr>
        <w:t>will be based not o</w:t>
      </w:r>
      <w:r w:rsidR="00BF6CBE" w:rsidRPr="001A3F0C">
        <w:rPr>
          <w:rFonts w:ascii="Palatino Linotype" w:hAnsi="Palatino Linotype"/>
          <w:sz w:val="22"/>
          <w:szCs w:val="22"/>
        </w:rPr>
        <w:t xml:space="preserve">n the </w:t>
      </w:r>
      <w:r w:rsidRPr="001A3F0C">
        <w:rPr>
          <w:rFonts w:ascii="Palatino Linotype" w:hAnsi="Palatino Linotype"/>
          <w:sz w:val="22"/>
          <w:szCs w:val="22"/>
        </w:rPr>
        <w:t>flat fee for everybody but on GDP of the country. There were two models proposed:</w:t>
      </w:r>
    </w:p>
    <w:p w14:paraId="20DA3CDD" w14:textId="7CF1DD52" w:rsidR="00B7715E" w:rsidRPr="001A3F0C" w:rsidRDefault="00B7715E" w:rsidP="001A3F0C">
      <w:pPr>
        <w:ind w:left="-426" w:right="-631"/>
        <w:rPr>
          <w:rFonts w:ascii="Palatino Linotype" w:hAnsi="Palatino Linotype"/>
          <w:sz w:val="22"/>
          <w:szCs w:val="22"/>
        </w:rPr>
      </w:pPr>
      <w:r w:rsidRPr="001A3F0C">
        <w:rPr>
          <w:rFonts w:ascii="Palatino Linotype" w:hAnsi="Palatino Linotype"/>
          <w:sz w:val="22"/>
          <w:szCs w:val="22"/>
        </w:rPr>
        <w:t>1. One was purely based on GDP</w:t>
      </w:r>
    </w:p>
    <w:p w14:paraId="758B52BC" w14:textId="3FE37C0F" w:rsidR="00B7715E" w:rsidRPr="001A3F0C" w:rsidRDefault="00B7715E" w:rsidP="001A3F0C">
      <w:pPr>
        <w:ind w:left="-426" w:right="-631"/>
        <w:rPr>
          <w:rFonts w:ascii="Palatino Linotype" w:hAnsi="Palatino Linotype"/>
          <w:sz w:val="22"/>
          <w:szCs w:val="22"/>
        </w:rPr>
      </w:pPr>
      <w:r w:rsidRPr="001A3F0C">
        <w:rPr>
          <w:rFonts w:ascii="Palatino Linotype" w:hAnsi="Palatino Linotype"/>
          <w:sz w:val="22"/>
          <w:szCs w:val="22"/>
        </w:rPr>
        <w:t>2. The other was 50-50, half based on GDP and half on basic flat fee.</w:t>
      </w:r>
    </w:p>
    <w:p w14:paraId="65C489B3" w14:textId="77777777" w:rsidR="00B7715E" w:rsidRPr="001A3F0C" w:rsidRDefault="00B7715E" w:rsidP="001A3F0C">
      <w:pPr>
        <w:ind w:left="-426" w:right="-631"/>
        <w:rPr>
          <w:rFonts w:ascii="Palatino Linotype" w:hAnsi="Palatino Linotype"/>
          <w:sz w:val="22"/>
          <w:szCs w:val="22"/>
        </w:rPr>
      </w:pPr>
    </w:p>
    <w:p w14:paraId="5BC6D553" w14:textId="4E550006" w:rsidR="00B7715E" w:rsidRPr="001A3F0C" w:rsidRDefault="00B7715E" w:rsidP="001A3F0C">
      <w:pPr>
        <w:ind w:left="-426" w:right="-631"/>
        <w:rPr>
          <w:rFonts w:ascii="Palatino Linotype" w:hAnsi="Palatino Linotype"/>
          <w:sz w:val="22"/>
          <w:szCs w:val="22"/>
        </w:rPr>
      </w:pPr>
      <w:r w:rsidRPr="001A3F0C">
        <w:rPr>
          <w:rFonts w:ascii="Palatino Linotype" w:hAnsi="Palatino Linotype"/>
          <w:sz w:val="22"/>
          <w:szCs w:val="22"/>
        </w:rPr>
        <w:t>In the first model the rich countries have to pay much more than previously and the poorer much less.</w:t>
      </w:r>
      <w:r w:rsidR="00A17738" w:rsidRPr="001A3F0C">
        <w:rPr>
          <w:rFonts w:ascii="Palatino Linotype" w:hAnsi="Palatino Linotype"/>
          <w:sz w:val="22"/>
          <w:szCs w:val="22"/>
        </w:rPr>
        <w:t xml:space="preserve"> </w:t>
      </w:r>
      <w:r w:rsidRPr="001A3F0C">
        <w:rPr>
          <w:rFonts w:ascii="Palatino Linotype" w:hAnsi="Palatino Linotype"/>
          <w:sz w:val="22"/>
          <w:szCs w:val="22"/>
        </w:rPr>
        <w:t>To reduce the sh</w:t>
      </w:r>
      <w:r w:rsidR="008A513D" w:rsidRPr="001A3F0C">
        <w:rPr>
          <w:rFonts w:ascii="Palatino Linotype" w:hAnsi="Palatino Linotype"/>
          <w:sz w:val="22"/>
          <w:szCs w:val="22"/>
        </w:rPr>
        <w:t>ock for countries with high GDP</w:t>
      </w:r>
      <w:r w:rsidRPr="001A3F0C">
        <w:rPr>
          <w:rFonts w:ascii="Palatino Linotype" w:hAnsi="Palatino Linotype"/>
          <w:sz w:val="22"/>
          <w:szCs w:val="22"/>
        </w:rPr>
        <w:t xml:space="preserve">, the second </w:t>
      </w:r>
      <w:r w:rsidR="008A513D" w:rsidRPr="001A3F0C">
        <w:rPr>
          <w:rFonts w:ascii="Palatino Linotype" w:hAnsi="Palatino Linotype"/>
          <w:sz w:val="22"/>
          <w:szCs w:val="22"/>
        </w:rPr>
        <w:t xml:space="preserve">model was </w:t>
      </w:r>
      <w:proofErr w:type="gramStart"/>
      <w:r w:rsidR="008A513D" w:rsidRPr="001A3F0C">
        <w:rPr>
          <w:rFonts w:ascii="Palatino Linotype" w:hAnsi="Palatino Linotype"/>
          <w:sz w:val="22"/>
          <w:szCs w:val="22"/>
        </w:rPr>
        <w:t>proposed</w:t>
      </w:r>
      <w:proofErr w:type="gramEnd"/>
      <w:r w:rsidR="008A513D" w:rsidRPr="001A3F0C">
        <w:rPr>
          <w:rFonts w:ascii="Palatino Linotype" w:hAnsi="Palatino Linotype"/>
          <w:sz w:val="22"/>
          <w:szCs w:val="22"/>
        </w:rPr>
        <w:t xml:space="preserve"> and it received most votes. </w:t>
      </w:r>
    </w:p>
    <w:p w14:paraId="43C2F2CE" w14:textId="77777777" w:rsidR="00B7715E" w:rsidRPr="001A3F0C" w:rsidRDefault="00B7715E" w:rsidP="001A3F0C">
      <w:pPr>
        <w:ind w:left="-426" w:right="-631"/>
        <w:rPr>
          <w:rFonts w:ascii="Palatino Linotype" w:hAnsi="Palatino Linotype"/>
          <w:sz w:val="22"/>
          <w:szCs w:val="22"/>
        </w:rPr>
      </w:pPr>
    </w:p>
    <w:p w14:paraId="6459E838" w14:textId="38C6517F" w:rsidR="00B7715E" w:rsidRPr="001A3F0C" w:rsidRDefault="00B7715E" w:rsidP="001A3F0C">
      <w:pPr>
        <w:ind w:left="-426" w:right="-631"/>
        <w:rPr>
          <w:rFonts w:ascii="Palatino Linotype" w:hAnsi="Palatino Linotype"/>
          <w:sz w:val="22"/>
          <w:szCs w:val="22"/>
        </w:rPr>
      </w:pPr>
      <w:r w:rsidRPr="001A3F0C">
        <w:rPr>
          <w:rFonts w:ascii="Palatino Linotype" w:hAnsi="Palatino Linotype"/>
          <w:sz w:val="22"/>
          <w:szCs w:val="22"/>
        </w:rPr>
        <w:t xml:space="preserve">In 2018 the fees </w:t>
      </w:r>
      <w:r w:rsidR="00A17738" w:rsidRPr="001A3F0C">
        <w:rPr>
          <w:rFonts w:ascii="Palatino Linotype" w:hAnsi="Palatino Linotype"/>
          <w:sz w:val="22"/>
          <w:szCs w:val="22"/>
        </w:rPr>
        <w:t>were</w:t>
      </w:r>
      <w:r w:rsidRPr="001A3F0C">
        <w:rPr>
          <w:rFonts w:ascii="Palatino Linotype" w:hAnsi="Palatino Linotype"/>
          <w:sz w:val="22"/>
          <w:szCs w:val="22"/>
        </w:rPr>
        <w:t xml:space="preserve"> the same as in 2017. The new system comes into effect in 2019. This system is flexible as GDP changes from year to year. </w:t>
      </w:r>
      <w:r w:rsidR="00A17738" w:rsidRPr="001A3F0C">
        <w:rPr>
          <w:rFonts w:ascii="Palatino Linotype" w:hAnsi="Palatino Linotype"/>
          <w:sz w:val="22"/>
          <w:szCs w:val="22"/>
        </w:rPr>
        <w:t xml:space="preserve">In 2019 </w:t>
      </w:r>
      <w:r w:rsidRPr="001A3F0C">
        <w:rPr>
          <w:rFonts w:ascii="Palatino Linotype" w:hAnsi="Palatino Linotype"/>
          <w:sz w:val="22"/>
          <w:szCs w:val="22"/>
        </w:rPr>
        <w:t xml:space="preserve">Norway </w:t>
      </w:r>
      <w:r w:rsidR="00A17738" w:rsidRPr="001A3F0C">
        <w:rPr>
          <w:rFonts w:ascii="Palatino Linotype" w:hAnsi="Palatino Linotype"/>
          <w:sz w:val="22"/>
          <w:szCs w:val="22"/>
        </w:rPr>
        <w:t>will pay</w:t>
      </w:r>
      <w:r w:rsidRPr="001A3F0C">
        <w:rPr>
          <w:rFonts w:ascii="Palatino Linotype" w:hAnsi="Palatino Linotype"/>
          <w:sz w:val="22"/>
          <w:szCs w:val="22"/>
        </w:rPr>
        <w:t xml:space="preserve"> 100 euros flat fee plus </w:t>
      </w:r>
      <w:r w:rsidR="00A17738" w:rsidRPr="001A3F0C">
        <w:rPr>
          <w:rFonts w:ascii="Palatino Linotype" w:hAnsi="Palatino Linotype"/>
          <w:sz w:val="22"/>
          <w:szCs w:val="22"/>
        </w:rPr>
        <w:t>an extra</w:t>
      </w:r>
      <w:r w:rsidRPr="001A3F0C">
        <w:rPr>
          <w:rFonts w:ascii="Palatino Linotype" w:hAnsi="Palatino Linotype"/>
          <w:sz w:val="22"/>
          <w:szCs w:val="22"/>
        </w:rPr>
        <w:t xml:space="preserve"> charge of 9,1</w:t>
      </w:r>
      <w:r w:rsidR="00764F01" w:rsidRPr="001A3F0C">
        <w:rPr>
          <w:rFonts w:ascii="Palatino Linotype" w:hAnsi="Palatino Linotype"/>
          <w:sz w:val="22"/>
          <w:szCs w:val="22"/>
        </w:rPr>
        <w:t>3</w:t>
      </w:r>
      <w:r w:rsidRPr="001A3F0C">
        <w:rPr>
          <w:rFonts w:ascii="Palatino Linotype" w:hAnsi="Palatino Linotype"/>
          <w:sz w:val="22"/>
          <w:szCs w:val="22"/>
        </w:rPr>
        <w:t xml:space="preserve"> euros for each ordinary member.</w:t>
      </w:r>
      <w:r w:rsidR="00A17738" w:rsidRPr="001A3F0C">
        <w:rPr>
          <w:rFonts w:ascii="Palatino Linotype" w:hAnsi="Palatino Linotype"/>
          <w:sz w:val="22"/>
          <w:szCs w:val="22"/>
        </w:rPr>
        <w:t xml:space="preserve"> </w:t>
      </w:r>
      <w:r w:rsidRPr="001A3F0C">
        <w:rPr>
          <w:rFonts w:ascii="Palatino Linotype" w:hAnsi="Palatino Linotype"/>
          <w:sz w:val="22"/>
          <w:szCs w:val="22"/>
        </w:rPr>
        <w:t xml:space="preserve">If ordinary membership will be over 200, then flat fee would be 150 euros. </w:t>
      </w:r>
      <w:r w:rsidR="00737E97">
        <w:rPr>
          <w:rFonts w:ascii="Palatino Linotype" w:hAnsi="Palatino Linotype"/>
          <w:sz w:val="22"/>
          <w:szCs w:val="22"/>
        </w:rPr>
        <w:br/>
      </w:r>
    </w:p>
    <w:p w14:paraId="4D7B2D5F" w14:textId="3E32AA91" w:rsidR="00737E97" w:rsidRPr="001A3F0C" w:rsidRDefault="00737E97" w:rsidP="00737E97">
      <w:pPr>
        <w:ind w:left="-426" w:right="-631"/>
        <w:rPr>
          <w:rFonts w:ascii="Palatino Linotype" w:hAnsi="Palatino Linotype"/>
          <w:sz w:val="22"/>
          <w:szCs w:val="22"/>
        </w:rPr>
      </w:pPr>
      <w:r>
        <w:rPr>
          <w:rFonts w:ascii="Palatino Linotype" w:hAnsi="Palatino Linotype"/>
          <w:sz w:val="22"/>
          <w:szCs w:val="22"/>
        </w:rPr>
        <w:t>2</w:t>
      </w:r>
      <w:r w:rsidRPr="001A3F0C">
        <w:rPr>
          <w:rFonts w:ascii="Palatino Linotype" w:hAnsi="Palatino Linotype"/>
          <w:sz w:val="22"/>
          <w:szCs w:val="22"/>
        </w:rPr>
        <w:t>. CEPLIS –</w:t>
      </w:r>
      <w:r>
        <w:rPr>
          <w:rFonts w:ascii="Palatino Linotype" w:hAnsi="Palatino Linotype"/>
          <w:sz w:val="22"/>
          <w:szCs w:val="22"/>
        </w:rPr>
        <w:t xml:space="preserve"> organization dedicated to</w:t>
      </w:r>
      <w:r w:rsidRPr="001A3F0C">
        <w:rPr>
          <w:rFonts w:ascii="Palatino Linotype" w:hAnsi="Palatino Linotype"/>
          <w:sz w:val="22"/>
          <w:szCs w:val="22"/>
        </w:rPr>
        <w:t xml:space="preserve"> regulati</w:t>
      </w:r>
      <w:r>
        <w:rPr>
          <w:rFonts w:ascii="Palatino Linotype" w:hAnsi="Palatino Linotype"/>
          <w:sz w:val="22"/>
          <w:szCs w:val="22"/>
        </w:rPr>
        <w:t>on</w:t>
      </w:r>
      <w:r w:rsidRPr="001A3F0C">
        <w:rPr>
          <w:rFonts w:ascii="Palatino Linotype" w:hAnsi="Palatino Linotype"/>
          <w:sz w:val="22"/>
          <w:szCs w:val="22"/>
        </w:rPr>
        <w:t xml:space="preserve"> of liberal professions</w:t>
      </w:r>
    </w:p>
    <w:p w14:paraId="09887653" w14:textId="77777777" w:rsidR="00737E97" w:rsidRPr="001A3F0C" w:rsidRDefault="00737E97" w:rsidP="00737E97">
      <w:pPr>
        <w:ind w:left="-426" w:right="-631"/>
        <w:rPr>
          <w:rFonts w:ascii="Palatino Linotype" w:hAnsi="Palatino Linotype"/>
          <w:sz w:val="22"/>
          <w:szCs w:val="22"/>
        </w:rPr>
      </w:pPr>
      <w:r w:rsidRPr="001A3F0C">
        <w:rPr>
          <w:rFonts w:ascii="Palatino Linotype" w:hAnsi="Palatino Linotype"/>
          <w:sz w:val="22"/>
          <w:szCs w:val="22"/>
        </w:rPr>
        <w:t xml:space="preserve"> </w:t>
      </w:r>
      <w:r>
        <w:rPr>
          <w:rFonts w:ascii="Palatino Linotype" w:hAnsi="Palatino Linotype"/>
          <w:sz w:val="22"/>
          <w:szCs w:val="22"/>
        </w:rPr>
        <w:t xml:space="preserve">It is hard to make conservation a regulated profession like doctors or lawyers. Politicians </w:t>
      </w:r>
      <w:r w:rsidRPr="001A3F0C">
        <w:rPr>
          <w:rFonts w:ascii="Palatino Linotype" w:hAnsi="Palatino Linotype"/>
          <w:sz w:val="22"/>
          <w:szCs w:val="22"/>
        </w:rPr>
        <w:t>are against reg</w:t>
      </w:r>
      <w:r>
        <w:rPr>
          <w:rFonts w:ascii="Palatino Linotype" w:hAnsi="Palatino Linotype"/>
          <w:sz w:val="22"/>
          <w:szCs w:val="22"/>
        </w:rPr>
        <w:t xml:space="preserve">ulation of liberal professions. </w:t>
      </w:r>
      <w:r w:rsidRPr="001A3F0C">
        <w:rPr>
          <w:rFonts w:ascii="Palatino Linotype" w:hAnsi="Palatino Linotype"/>
          <w:sz w:val="22"/>
          <w:szCs w:val="22"/>
        </w:rPr>
        <w:t xml:space="preserve">They would rather </w:t>
      </w:r>
      <w:r>
        <w:rPr>
          <w:rFonts w:ascii="Palatino Linotype" w:hAnsi="Palatino Linotype"/>
          <w:sz w:val="22"/>
          <w:szCs w:val="22"/>
        </w:rPr>
        <w:t>allow</w:t>
      </w:r>
      <w:r w:rsidRPr="001A3F0C">
        <w:rPr>
          <w:rFonts w:ascii="Palatino Linotype" w:hAnsi="Palatino Linotype"/>
          <w:sz w:val="22"/>
          <w:szCs w:val="22"/>
        </w:rPr>
        <w:t xml:space="preserve"> freer exchange and mobility of people, relying mostly on market to define who is good and who is not.</w:t>
      </w:r>
    </w:p>
    <w:p w14:paraId="532FF557" w14:textId="77777777" w:rsidR="00737E97" w:rsidRPr="001A3F0C" w:rsidRDefault="00737E97" w:rsidP="00737E97">
      <w:pPr>
        <w:ind w:left="-426" w:right="-631"/>
        <w:rPr>
          <w:rFonts w:ascii="Palatino Linotype" w:hAnsi="Palatino Linotype"/>
          <w:sz w:val="22"/>
          <w:szCs w:val="22"/>
        </w:rPr>
      </w:pPr>
    </w:p>
    <w:p w14:paraId="71E3E45E" w14:textId="77777777" w:rsidR="00737E97" w:rsidRPr="001A3F0C" w:rsidRDefault="00737E97" w:rsidP="00737E97">
      <w:pPr>
        <w:ind w:left="-426" w:right="-631"/>
        <w:rPr>
          <w:rFonts w:ascii="Palatino Linotype" w:hAnsi="Palatino Linotype"/>
          <w:sz w:val="22"/>
          <w:szCs w:val="22"/>
        </w:rPr>
      </w:pPr>
      <w:r w:rsidRPr="001A3F0C">
        <w:rPr>
          <w:rFonts w:ascii="Palatino Linotype" w:hAnsi="Palatino Linotype"/>
          <w:sz w:val="22"/>
          <w:szCs w:val="22"/>
        </w:rPr>
        <w:t xml:space="preserve">At present Slovakia has conservation as regulated profession. They need to register in the chamber of commerce and get license. </w:t>
      </w:r>
      <w:proofErr w:type="gramStart"/>
      <w:r w:rsidRPr="001A3F0C">
        <w:rPr>
          <w:rFonts w:ascii="Palatino Linotype" w:hAnsi="Palatino Linotype"/>
          <w:sz w:val="22"/>
          <w:szCs w:val="22"/>
        </w:rPr>
        <w:t>Also</w:t>
      </w:r>
      <w:proofErr w:type="gramEnd"/>
      <w:r w:rsidRPr="001A3F0C">
        <w:rPr>
          <w:rFonts w:ascii="Palatino Linotype" w:hAnsi="Palatino Linotype"/>
          <w:sz w:val="22"/>
          <w:szCs w:val="22"/>
        </w:rPr>
        <w:t xml:space="preserve"> in Greece conservation is a regulated profession, they have strong bond with the ministry of culture. </w:t>
      </w:r>
      <w:r>
        <w:rPr>
          <w:rFonts w:ascii="Palatino Linotype" w:hAnsi="Palatino Linotype"/>
          <w:sz w:val="22"/>
          <w:szCs w:val="22"/>
        </w:rPr>
        <w:t>It</w:t>
      </w:r>
      <w:r w:rsidRPr="001A3F0C">
        <w:rPr>
          <w:rFonts w:ascii="Palatino Linotype" w:hAnsi="Palatino Linotype"/>
          <w:sz w:val="22"/>
          <w:szCs w:val="22"/>
        </w:rPr>
        <w:t xml:space="preserve"> happen</w:t>
      </w:r>
      <w:r>
        <w:rPr>
          <w:rFonts w:ascii="Palatino Linotype" w:hAnsi="Palatino Linotype"/>
          <w:sz w:val="22"/>
          <w:szCs w:val="22"/>
        </w:rPr>
        <w:t>s now in Malta as well.</w:t>
      </w:r>
      <w:r>
        <w:rPr>
          <w:rFonts w:ascii="Palatino Linotype" w:hAnsi="Palatino Linotype"/>
          <w:sz w:val="22"/>
          <w:szCs w:val="22"/>
        </w:rPr>
        <w:br/>
        <w:t xml:space="preserve">Portugal, Italy and Spain wrote a joined manifesto for the profession, appealing </w:t>
      </w:r>
      <w:proofErr w:type="gramStart"/>
      <w:r>
        <w:rPr>
          <w:rFonts w:ascii="Palatino Linotype" w:hAnsi="Palatino Linotype"/>
          <w:sz w:val="22"/>
          <w:szCs w:val="22"/>
        </w:rPr>
        <w:t>to  governments</w:t>
      </w:r>
      <w:proofErr w:type="gramEnd"/>
      <w:r>
        <w:rPr>
          <w:rFonts w:ascii="Palatino Linotype" w:hAnsi="Palatino Linotype"/>
          <w:sz w:val="22"/>
          <w:szCs w:val="22"/>
        </w:rPr>
        <w:t xml:space="preserve"> to change or strengthen the legislation to recognize and regulate the profession </w:t>
      </w:r>
      <w:proofErr w:type="spellStart"/>
      <w:r>
        <w:rPr>
          <w:rFonts w:ascii="Palatino Linotype" w:hAnsi="Palatino Linotype"/>
          <w:sz w:val="22"/>
          <w:szCs w:val="22"/>
        </w:rPr>
        <w:t>og</w:t>
      </w:r>
      <w:proofErr w:type="spellEnd"/>
      <w:r>
        <w:rPr>
          <w:rFonts w:ascii="Palatino Linotype" w:hAnsi="Palatino Linotype"/>
          <w:sz w:val="22"/>
          <w:szCs w:val="22"/>
        </w:rPr>
        <w:t xml:space="preserve"> </w:t>
      </w:r>
      <w:proofErr w:type="spellStart"/>
      <w:r>
        <w:rPr>
          <w:rFonts w:ascii="Palatino Linotype" w:hAnsi="Palatino Linotype"/>
          <w:sz w:val="22"/>
          <w:szCs w:val="22"/>
        </w:rPr>
        <w:t>conservaton</w:t>
      </w:r>
      <w:proofErr w:type="spellEnd"/>
      <w:r>
        <w:rPr>
          <w:rFonts w:ascii="Palatino Linotype" w:hAnsi="Palatino Linotype"/>
          <w:sz w:val="22"/>
          <w:szCs w:val="22"/>
        </w:rPr>
        <w:t xml:space="preserve"> . </w:t>
      </w:r>
    </w:p>
    <w:p w14:paraId="42F704EE" w14:textId="77777777" w:rsidR="00AD1AC3" w:rsidRPr="001A3F0C" w:rsidRDefault="00AD1AC3" w:rsidP="001A3F0C">
      <w:pPr>
        <w:ind w:left="-426" w:right="-631"/>
        <w:rPr>
          <w:rFonts w:ascii="Palatino Linotype" w:hAnsi="Palatino Linotype"/>
          <w:sz w:val="22"/>
          <w:szCs w:val="22"/>
        </w:rPr>
      </w:pPr>
    </w:p>
    <w:p w14:paraId="2AAE9054" w14:textId="380D2985" w:rsidR="00644389" w:rsidRPr="001A3F0C" w:rsidRDefault="00737E97" w:rsidP="001A3F0C">
      <w:pPr>
        <w:ind w:left="-426" w:right="-631"/>
        <w:rPr>
          <w:rFonts w:ascii="Palatino Linotype" w:hAnsi="Palatino Linotype"/>
          <w:sz w:val="22"/>
          <w:szCs w:val="22"/>
        </w:rPr>
      </w:pPr>
      <w:r>
        <w:rPr>
          <w:rFonts w:ascii="Palatino Linotype" w:hAnsi="Palatino Linotype"/>
          <w:sz w:val="22"/>
          <w:szCs w:val="22"/>
        </w:rPr>
        <w:t>3</w:t>
      </w:r>
      <w:r w:rsidR="00644389" w:rsidRPr="001A3F0C">
        <w:rPr>
          <w:rFonts w:ascii="Palatino Linotype" w:hAnsi="Palatino Linotype"/>
          <w:sz w:val="22"/>
          <w:szCs w:val="22"/>
        </w:rPr>
        <w:t>.CEN –</w:t>
      </w:r>
      <w:r>
        <w:rPr>
          <w:rFonts w:ascii="Palatino Linotype" w:hAnsi="Palatino Linotype"/>
          <w:sz w:val="22"/>
          <w:szCs w:val="22"/>
        </w:rPr>
        <w:t xml:space="preserve"> </w:t>
      </w:r>
      <w:proofErr w:type="spellStart"/>
      <w:r>
        <w:rPr>
          <w:rFonts w:ascii="Palatino Linotype" w:hAnsi="Palatino Linotype"/>
          <w:sz w:val="22"/>
          <w:szCs w:val="22"/>
        </w:rPr>
        <w:t>Organisation</w:t>
      </w:r>
      <w:proofErr w:type="spellEnd"/>
      <w:r>
        <w:rPr>
          <w:rFonts w:ascii="Palatino Linotype" w:hAnsi="Palatino Linotype"/>
          <w:sz w:val="22"/>
          <w:szCs w:val="22"/>
        </w:rPr>
        <w:t xml:space="preserve"> that is publishing </w:t>
      </w:r>
      <w:r w:rsidR="00644389" w:rsidRPr="001A3F0C">
        <w:rPr>
          <w:rFonts w:ascii="Palatino Linotype" w:hAnsi="Palatino Linotype"/>
          <w:sz w:val="22"/>
          <w:szCs w:val="22"/>
        </w:rPr>
        <w:t>standards</w:t>
      </w:r>
      <w:r>
        <w:rPr>
          <w:rFonts w:ascii="Palatino Linotype" w:hAnsi="Palatino Linotype"/>
          <w:sz w:val="22"/>
          <w:szCs w:val="22"/>
        </w:rPr>
        <w:t xml:space="preserve"> on European level. </w:t>
      </w:r>
    </w:p>
    <w:p w14:paraId="3831E20D" w14:textId="1D1E1EF0" w:rsidR="00DA1468" w:rsidRPr="001A3F0C" w:rsidRDefault="00DA1468" w:rsidP="001A3F0C">
      <w:pPr>
        <w:ind w:left="-426" w:right="-631"/>
        <w:rPr>
          <w:rFonts w:ascii="Palatino Linotype" w:hAnsi="Palatino Linotype"/>
          <w:sz w:val="22"/>
          <w:szCs w:val="22"/>
        </w:rPr>
      </w:pPr>
      <w:r w:rsidRPr="001A3F0C">
        <w:rPr>
          <w:rFonts w:ascii="Palatino Linotype" w:hAnsi="Palatino Linotype"/>
          <w:sz w:val="22"/>
          <w:szCs w:val="22"/>
        </w:rPr>
        <w:t xml:space="preserve">Those that are related to </w:t>
      </w:r>
      <w:r w:rsidR="00AD6F96">
        <w:rPr>
          <w:rFonts w:ascii="Palatino Linotype" w:hAnsi="Palatino Linotype"/>
          <w:sz w:val="22"/>
          <w:szCs w:val="22"/>
        </w:rPr>
        <w:t>conservation</w:t>
      </w:r>
      <w:r w:rsidRPr="001A3F0C">
        <w:rPr>
          <w:rFonts w:ascii="Palatino Linotype" w:hAnsi="Palatino Linotype"/>
          <w:sz w:val="22"/>
          <w:szCs w:val="22"/>
        </w:rPr>
        <w:t xml:space="preserve"> are </w:t>
      </w:r>
      <w:r w:rsidR="00AD6F96">
        <w:rPr>
          <w:rFonts w:ascii="Palatino Linotype" w:hAnsi="Palatino Linotype"/>
          <w:sz w:val="22"/>
          <w:szCs w:val="22"/>
        </w:rPr>
        <w:t xml:space="preserve">organized under </w:t>
      </w:r>
      <w:r w:rsidRPr="001A3F0C">
        <w:rPr>
          <w:rFonts w:ascii="Palatino Linotype" w:hAnsi="Palatino Linotype"/>
          <w:sz w:val="22"/>
          <w:szCs w:val="22"/>
        </w:rPr>
        <w:t>WG 11</w:t>
      </w:r>
    </w:p>
    <w:p w14:paraId="301518D8" w14:textId="6B3222F9" w:rsidR="00AD6F96" w:rsidRDefault="00AD6F96" w:rsidP="001A3F0C">
      <w:pPr>
        <w:ind w:left="-426" w:right="-631"/>
        <w:rPr>
          <w:rFonts w:ascii="Palatino Linotype" w:hAnsi="Palatino Linotype"/>
          <w:sz w:val="22"/>
          <w:szCs w:val="22"/>
        </w:rPr>
      </w:pPr>
      <w:r>
        <w:rPr>
          <w:rFonts w:ascii="Palatino Linotype" w:hAnsi="Palatino Linotype"/>
          <w:sz w:val="22"/>
          <w:szCs w:val="22"/>
        </w:rPr>
        <w:t>Sweden has made those standards free for use for three years.</w:t>
      </w:r>
    </w:p>
    <w:p w14:paraId="28427B10" w14:textId="556AD296" w:rsidR="00737E97" w:rsidRPr="001A3F0C" w:rsidRDefault="00737E97" w:rsidP="00737E97">
      <w:pPr>
        <w:ind w:left="-426" w:right="-631"/>
        <w:rPr>
          <w:rFonts w:ascii="Palatino Linotype" w:hAnsi="Palatino Linotype"/>
          <w:sz w:val="22"/>
          <w:szCs w:val="22"/>
        </w:rPr>
      </w:pPr>
      <w:r>
        <w:rPr>
          <w:rFonts w:ascii="Palatino Linotype" w:hAnsi="Palatino Linotype"/>
          <w:sz w:val="22"/>
          <w:szCs w:val="22"/>
        </w:rPr>
        <w:t xml:space="preserve">A forum on collection management - </w:t>
      </w:r>
      <w:proofErr w:type="spellStart"/>
      <w:r>
        <w:rPr>
          <w:rFonts w:ascii="Palatino Linotype" w:hAnsi="Palatino Linotype"/>
          <w:sz w:val="22"/>
          <w:szCs w:val="22"/>
        </w:rPr>
        <w:t>Årets</w:t>
      </w:r>
      <w:proofErr w:type="spellEnd"/>
      <w:r>
        <w:rPr>
          <w:rFonts w:ascii="Palatino Linotype" w:hAnsi="Palatino Linotype"/>
          <w:sz w:val="22"/>
          <w:szCs w:val="22"/>
        </w:rPr>
        <w:t xml:space="preserve"> </w:t>
      </w:r>
      <w:proofErr w:type="spellStart"/>
      <w:r>
        <w:rPr>
          <w:rFonts w:ascii="Palatino Linotype" w:hAnsi="Palatino Linotype"/>
          <w:sz w:val="22"/>
          <w:szCs w:val="22"/>
        </w:rPr>
        <w:t>samlingsforum</w:t>
      </w:r>
      <w:proofErr w:type="spellEnd"/>
      <w:r>
        <w:rPr>
          <w:rFonts w:ascii="Palatino Linotype" w:hAnsi="Palatino Linotype"/>
          <w:sz w:val="22"/>
          <w:szCs w:val="22"/>
        </w:rPr>
        <w:t xml:space="preserve"> was held </w:t>
      </w:r>
      <w:proofErr w:type="gramStart"/>
      <w:r>
        <w:rPr>
          <w:rFonts w:ascii="Palatino Linotype" w:hAnsi="Palatino Linotype"/>
          <w:sz w:val="22"/>
          <w:szCs w:val="22"/>
        </w:rPr>
        <w:t>in  November</w:t>
      </w:r>
      <w:proofErr w:type="gramEnd"/>
      <w:r>
        <w:rPr>
          <w:rFonts w:ascii="Palatino Linotype" w:hAnsi="Palatino Linotype"/>
          <w:sz w:val="22"/>
          <w:szCs w:val="22"/>
        </w:rPr>
        <w:t xml:space="preserve"> 2018 in Visby with a focus on standards. Sweden hopes that by adopting these standards as a regular practice, it would be easier to maintain quality of work within the Heritage sector. </w:t>
      </w:r>
    </w:p>
    <w:p w14:paraId="4D8325AC" w14:textId="77777777" w:rsidR="00644389" w:rsidRPr="001A3F0C" w:rsidRDefault="00644389" w:rsidP="00737E97">
      <w:pPr>
        <w:ind w:right="-631"/>
        <w:rPr>
          <w:rFonts w:ascii="Palatino Linotype" w:hAnsi="Palatino Linotype"/>
          <w:sz w:val="22"/>
          <w:szCs w:val="22"/>
        </w:rPr>
      </w:pPr>
    </w:p>
    <w:p w14:paraId="7CEB31AA" w14:textId="01DCB688" w:rsidR="00644389" w:rsidRPr="001A3F0C" w:rsidRDefault="00764F01" w:rsidP="001A3F0C">
      <w:pPr>
        <w:ind w:left="-426" w:right="-631"/>
        <w:rPr>
          <w:rFonts w:ascii="Palatino Linotype" w:hAnsi="Palatino Linotype"/>
          <w:sz w:val="22"/>
          <w:szCs w:val="22"/>
        </w:rPr>
      </w:pPr>
      <w:r w:rsidRPr="001A3F0C">
        <w:rPr>
          <w:rFonts w:ascii="Palatino Linotype" w:hAnsi="Palatino Linotype"/>
          <w:sz w:val="22"/>
          <w:szCs w:val="22"/>
        </w:rPr>
        <w:t>4</w:t>
      </w:r>
      <w:r w:rsidR="00644389" w:rsidRPr="001A3F0C">
        <w:rPr>
          <w:rFonts w:ascii="Palatino Linotype" w:hAnsi="Palatino Linotype"/>
          <w:sz w:val="22"/>
          <w:szCs w:val="22"/>
        </w:rPr>
        <w:t>. Communication</w:t>
      </w:r>
    </w:p>
    <w:p w14:paraId="3861A639" w14:textId="47BCE7B1" w:rsidR="00644389" w:rsidRPr="001A3F0C" w:rsidRDefault="00644389" w:rsidP="005C4A8E">
      <w:pPr>
        <w:ind w:left="-426" w:right="-631"/>
        <w:rPr>
          <w:rFonts w:ascii="Palatino Linotype" w:hAnsi="Palatino Linotype"/>
          <w:sz w:val="22"/>
          <w:szCs w:val="22"/>
        </w:rPr>
      </w:pPr>
      <w:r w:rsidRPr="001A3F0C">
        <w:rPr>
          <w:rFonts w:ascii="Palatino Linotype" w:hAnsi="Palatino Linotype"/>
          <w:sz w:val="22"/>
          <w:szCs w:val="22"/>
        </w:rPr>
        <w:t xml:space="preserve">E.C.C.O. asks for a representative from each organization in order to coordinate communication between the National organization and E.C.C.O. via </w:t>
      </w:r>
      <w:r w:rsidR="00764F01" w:rsidRPr="001A3F0C">
        <w:rPr>
          <w:rFonts w:ascii="Palatino Linotype" w:hAnsi="Palatino Linotype"/>
          <w:sz w:val="22"/>
          <w:szCs w:val="22"/>
        </w:rPr>
        <w:t>websites, Facebook and Twitter, i.e. media contact</w:t>
      </w:r>
      <w:r w:rsidR="00BF6CBE" w:rsidRPr="001A3F0C">
        <w:rPr>
          <w:rFonts w:ascii="Palatino Linotype" w:hAnsi="Palatino Linotype"/>
          <w:sz w:val="22"/>
          <w:szCs w:val="22"/>
        </w:rPr>
        <w:t>.</w:t>
      </w:r>
      <w:r w:rsidR="005C4A8E">
        <w:rPr>
          <w:rFonts w:ascii="Palatino Linotype" w:hAnsi="Palatino Linotype"/>
          <w:sz w:val="22"/>
          <w:szCs w:val="22"/>
        </w:rPr>
        <w:t xml:space="preserve"> From now on n</w:t>
      </w:r>
      <w:r w:rsidRPr="001A3F0C">
        <w:rPr>
          <w:rFonts w:ascii="Palatino Linotype" w:hAnsi="Palatino Linotype"/>
          <w:sz w:val="22"/>
          <w:szCs w:val="22"/>
        </w:rPr>
        <w:t xml:space="preserve">ational reports </w:t>
      </w:r>
      <w:r w:rsidR="005C4A8E">
        <w:rPr>
          <w:rFonts w:ascii="Palatino Linotype" w:hAnsi="Palatino Linotype"/>
          <w:sz w:val="22"/>
          <w:szCs w:val="22"/>
        </w:rPr>
        <w:t>will</w:t>
      </w:r>
      <w:r w:rsidRPr="001A3F0C">
        <w:rPr>
          <w:rFonts w:ascii="Palatino Linotype" w:hAnsi="Palatino Linotype"/>
          <w:sz w:val="22"/>
          <w:szCs w:val="22"/>
        </w:rPr>
        <w:t xml:space="preserve"> be posted on </w:t>
      </w:r>
      <w:r w:rsidR="00764F01" w:rsidRPr="001A3F0C">
        <w:rPr>
          <w:rFonts w:ascii="Palatino Linotype" w:hAnsi="Palatino Linotype"/>
          <w:sz w:val="22"/>
          <w:szCs w:val="22"/>
        </w:rPr>
        <w:t>our</w:t>
      </w:r>
      <w:r w:rsidRPr="001A3F0C">
        <w:rPr>
          <w:rFonts w:ascii="Palatino Linotype" w:hAnsi="Palatino Linotype"/>
          <w:sz w:val="22"/>
          <w:szCs w:val="22"/>
        </w:rPr>
        <w:t xml:space="preserve"> website (in English) and the link should be given to E.C.C.O. </w:t>
      </w:r>
    </w:p>
    <w:p w14:paraId="1F7559C8" w14:textId="77777777" w:rsidR="00AD1AC3" w:rsidRPr="001A3F0C" w:rsidRDefault="00AD1AC3" w:rsidP="001A3F0C">
      <w:pPr>
        <w:ind w:left="-426" w:right="-631"/>
        <w:rPr>
          <w:rFonts w:ascii="Palatino Linotype" w:hAnsi="Palatino Linotype"/>
          <w:sz w:val="22"/>
          <w:szCs w:val="22"/>
        </w:rPr>
      </w:pPr>
    </w:p>
    <w:p w14:paraId="7024D2B8" w14:textId="68EFC2C3" w:rsidR="00DA1468" w:rsidRPr="001A3F0C" w:rsidRDefault="00DA1468" w:rsidP="001A3F0C">
      <w:pPr>
        <w:ind w:left="-426" w:right="-631"/>
        <w:rPr>
          <w:rFonts w:ascii="Palatino Linotype" w:hAnsi="Palatino Linotype"/>
          <w:sz w:val="22"/>
          <w:szCs w:val="22"/>
        </w:rPr>
      </w:pPr>
      <w:r w:rsidRPr="001A3F0C">
        <w:rPr>
          <w:rFonts w:ascii="Palatino Linotype" w:hAnsi="Palatino Linotype"/>
          <w:sz w:val="22"/>
          <w:szCs w:val="22"/>
        </w:rPr>
        <w:t>5. National Reports</w:t>
      </w:r>
    </w:p>
    <w:p w14:paraId="4FB4DF85" w14:textId="640BEB4F" w:rsidR="00DA1468" w:rsidRPr="001A3F0C" w:rsidRDefault="00DA1468" w:rsidP="001A3F0C">
      <w:pPr>
        <w:ind w:left="-426" w:right="-631"/>
        <w:rPr>
          <w:rFonts w:ascii="Palatino Linotype" w:hAnsi="Palatino Linotype"/>
          <w:sz w:val="22"/>
          <w:szCs w:val="22"/>
        </w:rPr>
      </w:pPr>
      <w:r w:rsidRPr="001A3F0C">
        <w:rPr>
          <w:rFonts w:ascii="Palatino Linotype" w:hAnsi="Palatino Linotype"/>
          <w:sz w:val="22"/>
          <w:szCs w:val="22"/>
        </w:rPr>
        <w:t xml:space="preserve">France </w:t>
      </w:r>
      <w:r w:rsidR="00737E97">
        <w:rPr>
          <w:rFonts w:ascii="Palatino Linotype" w:hAnsi="Palatino Linotype"/>
          <w:sz w:val="22"/>
          <w:szCs w:val="22"/>
        </w:rPr>
        <w:t>has a</w:t>
      </w:r>
      <w:r w:rsidRPr="001A3F0C">
        <w:rPr>
          <w:rFonts w:ascii="Palatino Linotype" w:hAnsi="Palatino Linotype"/>
          <w:sz w:val="22"/>
          <w:szCs w:val="22"/>
        </w:rPr>
        <w:t xml:space="preserve"> continued struggle for choosing a title for a conservator.</w:t>
      </w:r>
    </w:p>
    <w:p w14:paraId="1086BF3A" w14:textId="70DEB3E1" w:rsidR="00DA1468" w:rsidRPr="001A3F0C" w:rsidRDefault="00DA1468" w:rsidP="001A3F0C">
      <w:pPr>
        <w:ind w:left="-426" w:right="-631"/>
        <w:rPr>
          <w:rFonts w:ascii="Palatino Linotype" w:hAnsi="Palatino Linotype"/>
          <w:sz w:val="22"/>
          <w:szCs w:val="22"/>
        </w:rPr>
      </w:pPr>
      <w:r w:rsidRPr="001A3F0C">
        <w:rPr>
          <w:rFonts w:ascii="Palatino Linotype" w:hAnsi="Palatino Linotype"/>
          <w:sz w:val="22"/>
          <w:szCs w:val="22"/>
        </w:rPr>
        <w:t xml:space="preserve">The government has finally accepted that conservators should be recognized and have their own title. Since </w:t>
      </w:r>
      <w:proofErr w:type="spellStart"/>
      <w:r w:rsidRPr="001A3F0C">
        <w:rPr>
          <w:rFonts w:ascii="Palatino Linotype" w:hAnsi="Palatino Linotype"/>
          <w:sz w:val="22"/>
          <w:szCs w:val="22"/>
        </w:rPr>
        <w:t>conservateur</w:t>
      </w:r>
      <w:proofErr w:type="spellEnd"/>
      <w:r w:rsidRPr="001A3F0C">
        <w:rPr>
          <w:rFonts w:ascii="Palatino Linotype" w:hAnsi="Palatino Linotype"/>
          <w:sz w:val="22"/>
          <w:szCs w:val="22"/>
        </w:rPr>
        <w:t xml:space="preserve"> (conservator) is reserved for curators, and restaurateur is associated with restaurant business and crafts, they suggested “</w:t>
      </w:r>
      <w:proofErr w:type="spellStart"/>
      <w:r w:rsidRPr="001A3F0C">
        <w:rPr>
          <w:rFonts w:ascii="Palatino Linotype" w:hAnsi="Palatino Linotype"/>
          <w:sz w:val="22"/>
          <w:szCs w:val="22"/>
        </w:rPr>
        <w:t>ingenieur</w:t>
      </w:r>
      <w:proofErr w:type="spellEnd"/>
      <w:r w:rsidRPr="001A3F0C">
        <w:rPr>
          <w:rFonts w:ascii="Palatino Linotype" w:hAnsi="Palatino Linotype"/>
          <w:sz w:val="22"/>
          <w:szCs w:val="22"/>
        </w:rPr>
        <w:t xml:space="preserve"> d</w:t>
      </w:r>
      <w:r w:rsidR="005C4A8E">
        <w:rPr>
          <w:rFonts w:ascii="Palatino Linotype" w:hAnsi="Palatino Linotype"/>
          <w:sz w:val="22"/>
          <w:szCs w:val="22"/>
        </w:rPr>
        <w:t xml:space="preserve">e </w:t>
      </w:r>
      <w:proofErr w:type="spellStart"/>
      <w:r w:rsidR="005C4A8E">
        <w:rPr>
          <w:rFonts w:ascii="Palatino Linotype" w:hAnsi="Palatino Linotype"/>
          <w:sz w:val="22"/>
          <w:szCs w:val="22"/>
        </w:rPr>
        <w:t>conservacion</w:t>
      </w:r>
      <w:proofErr w:type="spellEnd"/>
      <w:r w:rsidR="005C4A8E">
        <w:rPr>
          <w:rFonts w:ascii="Palatino Linotype" w:hAnsi="Palatino Linotype"/>
          <w:sz w:val="22"/>
          <w:szCs w:val="22"/>
        </w:rPr>
        <w:t xml:space="preserve"> et </w:t>
      </w:r>
      <w:proofErr w:type="spellStart"/>
      <w:r w:rsidR="005C4A8E">
        <w:rPr>
          <w:rFonts w:ascii="Palatino Linotype" w:hAnsi="Palatino Linotype"/>
          <w:sz w:val="22"/>
          <w:szCs w:val="22"/>
        </w:rPr>
        <w:t>restauracion</w:t>
      </w:r>
      <w:proofErr w:type="spellEnd"/>
      <w:r w:rsidR="005C4A8E">
        <w:rPr>
          <w:rFonts w:ascii="Palatino Linotype" w:hAnsi="Palatino Linotype"/>
          <w:sz w:val="22"/>
          <w:szCs w:val="22"/>
        </w:rPr>
        <w:t>” (engineer of conservation)</w:t>
      </w:r>
      <w:r w:rsidRPr="001A3F0C">
        <w:rPr>
          <w:rFonts w:ascii="Palatino Linotype" w:hAnsi="Palatino Linotype"/>
          <w:sz w:val="22"/>
          <w:szCs w:val="22"/>
        </w:rPr>
        <w:t xml:space="preserve"> </w:t>
      </w:r>
    </w:p>
    <w:p w14:paraId="3D40E74E" w14:textId="1A6EB385" w:rsidR="00DA1468" w:rsidRPr="001A3F0C" w:rsidRDefault="00DA1468" w:rsidP="005C4A8E">
      <w:pPr>
        <w:ind w:left="-426" w:right="-631"/>
        <w:rPr>
          <w:rFonts w:ascii="Palatino Linotype" w:hAnsi="Palatino Linotype"/>
          <w:sz w:val="22"/>
          <w:szCs w:val="22"/>
        </w:rPr>
      </w:pPr>
      <w:r w:rsidRPr="001A3F0C">
        <w:rPr>
          <w:rFonts w:ascii="Palatino Linotype" w:hAnsi="Palatino Linotype"/>
          <w:sz w:val="22"/>
          <w:szCs w:val="22"/>
        </w:rPr>
        <w:t xml:space="preserve">E.C.C.O. committee </w:t>
      </w:r>
      <w:r w:rsidR="00737E97">
        <w:rPr>
          <w:rFonts w:ascii="Palatino Linotype" w:hAnsi="Palatino Linotype"/>
          <w:sz w:val="22"/>
          <w:szCs w:val="22"/>
        </w:rPr>
        <w:t>members</w:t>
      </w:r>
      <w:r w:rsidRPr="001A3F0C">
        <w:rPr>
          <w:rFonts w:ascii="Palatino Linotype" w:hAnsi="Palatino Linotype"/>
          <w:sz w:val="22"/>
          <w:szCs w:val="22"/>
        </w:rPr>
        <w:t xml:space="preserve"> were very much </w:t>
      </w:r>
      <w:r w:rsidR="00737E97">
        <w:rPr>
          <w:rFonts w:ascii="Palatino Linotype" w:hAnsi="Palatino Linotype"/>
          <w:sz w:val="22"/>
          <w:szCs w:val="22"/>
        </w:rPr>
        <w:t>against</w:t>
      </w:r>
      <w:r w:rsidRPr="001A3F0C">
        <w:rPr>
          <w:rFonts w:ascii="Palatino Linotype" w:hAnsi="Palatino Linotype"/>
          <w:sz w:val="22"/>
          <w:szCs w:val="22"/>
        </w:rPr>
        <w:t xml:space="preserve"> the term “engineer” as engineers do not advocate cultural values. </w:t>
      </w:r>
      <w:proofErr w:type="gramStart"/>
      <w:r w:rsidRPr="001A3F0C">
        <w:rPr>
          <w:rFonts w:ascii="Palatino Linotype" w:hAnsi="Palatino Linotype"/>
          <w:sz w:val="22"/>
          <w:szCs w:val="22"/>
        </w:rPr>
        <w:t>Also</w:t>
      </w:r>
      <w:proofErr w:type="gramEnd"/>
      <w:r w:rsidRPr="001A3F0C">
        <w:rPr>
          <w:rFonts w:ascii="Palatino Linotype" w:hAnsi="Palatino Linotype"/>
          <w:sz w:val="22"/>
          <w:szCs w:val="22"/>
        </w:rPr>
        <w:t xml:space="preserve"> </w:t>
      </w:r>
      <w:r w:rsidR="00DD2911" w:rsidRPr="001A3F0C">
        <w:rPr>
          <w:rFonts w:ascii="Palatino Linotype" w:hAnsi="Palatino Linotype"/>
          <w:sz w:val="22"/>
          <w:szCs w:val="22"/>
        </w:rPr>
        <w:t xml:space="preserve">in Germany </w:t>
      </w:r>
      <w:r w:rsidRPr="001A3F0C">
        <w:rPr>
          <w:rFonts w:ascii="Palatino Linotype" w:hAnsi="Palatino Linotype"/>
          <w:sz w:val="22"/>
          <w:szCs w:val="22"/>
        </w:rPr>
        <w:t xml:space="preserve">engineers </w:t>
      </w:r>
      <w:r w:rsidR="00DD2911" w:rsidRPr="001A3F0C">
        <w:rPr>
          <w:rFonts w:ascii="Palatino Linotype" w:hAnsi="Palatino Linotype"/>
          <w:sz w:val="22"/>
          <w:szCs w:val="22"/>
        </w:rPr>
        <w:t>did</w:t>
      </w:r>
      <w:r w:rsidRPr="001A3F0C">
        <w:rPr>
          <w:rFonts w:ascii="Palatino Linotype" w:hAnsi="Palatino Linotype"/>
          <w:sz w:val="22"/>
          <w:szCs w:val="22"/>
        </w:rPr>
        <w:t xml:space="preserve"> not want to accept </w:t>
      </w:r>
      <w:r w:rsidR="00DD2911" w:rsidRPr="001A3F0C">
        <w:rPr>
          <w:rFonts w:ascii="Palatino Linotype" w:hAnsi="Palatino Linotype"/>
          <w:sz w:val="22"/>
          <w:szCs w:val="22"/>
        </w:rPr>
        <w:t>conservators</w:t>
      </w:r>
      <w:r w:rsidRPr="001A3F0C">
        <w:rPr>
          <w:rFonts w:ascii="Palatino Linotype" w:hAnsi="Palatino Linotype"/>
          <w:sz w:val="22"/>
          <w:szCs w:val="22"/>
        </w:rPr>
        <w:t xml:space="preserve"> in their midst as </w:t>
      </w:r>
      <w:r w:rsidR="005C4A8E">
        <w:rPr>
          <w:rFonts w:ascii="Palatino Linotype" w:hAnsi="Palatino Linotype"/>
          <w:sz w:val="22"/>
          <w:szCs w:val="22"/>
        </w:rPr>
        <w:t>they</w:t>
      </w:r>
      <w:r w:rsidRPr="001A3F0C">
        <w:rPr>
          <w:rFonts w:ascii="Palatino Linotype" w:hAnsi="Palatino Linotype"/>
          <w:sz w:val="22"/>
          <w:szCs w:val="22"/>
        </w:rPr>
        <w:t xml:space="preserve"> do not deal with math and physics. </w:t>
      </w:r>
    </w:p>
    <w:p w14:paraId="27429CD9" w14:textId="77777777" w:rsidR="00DD2911" w:rsidRPr="001A3F0C" w:rsidRDefault="00DD2911" w:rsidP="001A3F0C">
      <w:pPr>
        <w:ind w:left="-426" w:right="-631"/>
        <w:rPr>
          <w:rFonts w:ascii="Palatino Linotype" w:hAnsi="Palatino Linotype"/>
          <w:sz w:val="22"/>
          <w:szCs w:val="22"/>
        </w:rPr>
      </w:pPr>
    </w:p>
    <w:p w14:paraId="41880AF9" w14:textId="7E1DA838" w:rsidR="00DD2911" w:rsidRPr="001A3F0C" w:rsidRDefault="00DD2911" w:rsidP="001A3F0C">
      <w:pPr>
        <w:ind w:left="-426" w:right="-631"/>
        <w:rPr>
          <w:rFonts w:ascii="Palatino Linotype" w:hAnsi="Palatino Linotype"/>
          <w:sz w:val="22"/>
          <w:szCs w:val="22"/>
        </w:rPr>
      </w:pPr>
      <w:r w:rsidRPr="001A3F0C">
        <w:rPr>
          <w:rFonts w:ascii="Palatino Linotype" w:hAnsi="Palatino Linotype"/>
          <w:sz w:val="22"/>
          <w:szCs w:val="22"/>
        </w:rPr>
        <w:t xml:space="preserve">This should be taken for further consideration in Norway. Conservators are not recognized and are not regulated. </w:t>
      </w:r>
      <w:r w:rsidR="005C4A8E">
        <w:rPr>
          <w:rFonts w:ascii="Palatino Linotype" w:hAnsi="Palatino Linotype"/>
          <w:sz w:val="22"/>
          <w:szCs w:val="22"/>
        </w:rPr>
        <w:t>In the salary scale they</w:t>
      </w:r>
      <w:r w:rsidRPr="001A3F0C">
        <w:rPr>
          <w:rFonts w:ascii="Palatino Linotype" w:hAnsi="Palatino Linotype"/>
          <w:sz w:val="22"/>
          <w:szCs w:val="22"/>
        </w:rPr>
        <w:t xml:space="preserve"> are often placed within “</w:t>
      </w:r>
      <w:proofErr w:type="spellStart"/>
      <w:r w:rsidRPr="001A3F0C">
        <w:rPr>
          <w:rFonts w:ascii="Palatino Linotype" w:hAnsi="Palatino Linotype"/>
          <w:sz w:val="22"/>
          <w:szCs w:val="22"/>
        </w:rPr>
        <w:t>Avdeling</w:t>
      </w:r>
      <w:proofErr w:type="spellEnd"/>
      <w:r w:rsidRPr="001A3F0C">
        <w:rPr>
          <w:rFonts w:ascii="Palatino Linotype" w:hAnsi="Palatino Linotype"/>
          <w:sz w:val="22"/>
          <w:szCs w:val="22"/>
        </w:rPr>
        <w:t xml:space="preserve"> </w:t>
      </w:r>
      <w:proofErr w:type="spellStart"/>
      <w:r w:rsidRPr="001A3F0C">
        <w:rPr>
          <w:rFonts w:ascii="Palatino Linotype" w:hAnsi="Palatino Linotype"/>
          <w:sz w:val="22"/>
          <w:szCs w:val="22"/>
        </w:rPr>
        <w:t>ingenør</w:t>
      </w:r>
      <w:proofErr w:type="spellEnd"/>
      <w:r w:rsidRPr="001A3F0C">
        <w:rPr>
          <w:rFonts w:ascii="Palatino Linotype" w:hAnsi="Palatino Linotype"/>
          <w:sz w:val="22"/>
          <w:szCs w:val="22"/>
        </w:rPr>
        <w:t xml:space="preserve"> </w:t>
      </w:r>
      <w:proofErr w:type="spellStart"/>
      <w:r w:rsidRPr="001A3F0C">
        <w:rPr>
          <w:rFonts w:ascii="Palatino Linotype" w:hAnsi="Palatino Linotype"/>
          <w:sz w:val="22"/>
          <w:szCs w:val="22"/>
        </w:rPr>
        <w:t>og</w:t>
      </w:r>
      <w:proofErr w:type="spellEnd"/>
      <w:r w:rsidRPr="001A3F0C">
        <w:rPr>
          <w:rFonts w:ascii="Palatino Linotype" w:hAnsi="Palatino Linotype"/>
          <w:sz w:val="22"/>
          <w:szCs w:val="22"/>
        </w:rPr>
        <w:t xml:space="preserve"> </w:t>
      </w:r>
      <w:proofErr w:type="spellStart"/>
      <w:r w:rsidRPr="001A3F0C">
        <w:rPr>
          <w:rFonts w:ascii="Palatino Linotype" w:hAnsi="Palatino Linotype"/>
          <w:sz w:val="22"/>
          <w:szCs w:val="22"/>
        </w:rPr>
        <w:t>Overingenør</w:t>
      </w:r>
      <w:proofErr w:type="spellEnd"/>
      <w:r w:rsidRPr="001A3F0C">
        <w:rPr>
          <w:rFonts w:ascii="Palatino Linotype" w:hAnsi="Palatino Linotype"/>
          <w:sz w:val="22"/>
          <w:szCs w:val="22"/>
        </w:rPr>
        <w:t xml:space="preserve">”. Perhaps </w:t>
      </w:r>
      <w:r w:rsidR="005C4A8E">
        <w:rPr>
          <w:rFonts w:ascii="Palatino Linotype" w:hAnsi="Palatino Linotype"/>
          <w:sz w:val="22"/>
          <w:szCs w:val="22"/>
        </w:rPr>
        <w:t>it</w:t>
      </w:r>
      <w:r w:rsidRPr="001A3F0C">
        <w:rPr>
          <w:rFonts w:ascii="Palatino Linotype" w:hAnsi="Palatino Linotype"/>
          <w:sz w:val="22"/>
          <w:szCs w:val="22"/>
        </w:rPr>
        <w:t xml:space="preserve"> should </w:t>
      </w:r>
      <w:r w:rsidR="005C4A8E">
        <w:rPr>
          <w:rFonts w:ascii="Palatino Linotype" w:hAnsi="Palatino Linotype"/>
          <w:sz w:val="22"/>
          <w:szCs w:val="22"/>
        </w:rPr>
        <w:t xml:space="preserve">be </w:t>
      </w:r>
      <w:r w:rsidRPr="001A3F0C">
        <w:rPr>
          <w:rFonts w:ascii="Palatino Linotype" w:hAnsi="Palatino Linotype"/>
          <w:sz w:val="22"/>
          <w:szCs w:val="22"/>
        </w:rPr>
        <w:t>argue</w:t>
      </w:r>
      <w:r w:rsidR="005C4A8E">
        <w:rPr>
          <w:rFonts w:ascii="Palatino Linotype" w:hAnsi="Palatino Linotype"/>
          <w:sz w:val="22"/>
          <w:szCs w:val="22"/>
        </w:rPr>
        <w:t>d</w:t>
      </w:r>
      <w:r w:rsidRPr="001A3F0C">
        <w:rPr>
          <w:rFonts w:ascii="Palatino Linotype" w:hAnsi="Palatino Linotype"/>
          <w:sz w:val="22"/>
          <w:szCs w:val="22"/>
        </w:rPr>
        <w:t xml:space="preserve"> that it does not reflect our profession</w:t>
      </w:r>
      <w:r w:rsidR="005C4A8E">
        <w:rPr>
          <w:rFonts w:ascii="Palatino Linotype" w:hAnsi="Palatino Linotype"/>
          <w:sz w:val="22"/>
          <w:szCs w:val="22"/>
        </w:rPr>
        <w:t xml:space="preserve">. </w:t>
      </w:r>
    </w:p>
    <w:p w14:paraId="531C0BD2" w14:textId="1A4B135B" w:rsidR="00BF6CBE" w:rsidRPr="001A3F0C" w:rsidRDefault="00A17738" w:rsidP="001A3F0C">
      <w:pPr>
        <w:ind w:left="-426" w:right="-631"/>
        <w:rPr>
          <w:rFonts w:ascii="Palatino Linotype" w:hAnsi="Palatino Linotype"/>
          <w:sz w:val="22"/>
          <w:szCs w:val="22"/>
        </w:rPr>
      </w:pPr>
      <w:r w:rsidRPr="001A3F0C">
        <w:rPr>
          <w:rFonts w:ascii="Palatino Linotype" w:hAnsi="Palatino Linotype"/>
          <w:noProof/>
          <w:sz w:val="22"/>
          <w:szCs w:val="22"/>
        </w:rPr>
        <mc:AlternateContent>
          <mc:Choice Requires="wps">
            <w:drawing>
              <wp:anchor distT="0" distB="0" distL="114300" distR="114300" simplePos="0" relativeHeight="251659264" behindDoc="0" locked="0" layoutInCell="1" allowOverlap="1" wp14:anchorId="67A3FEA9" wp14:editId="4D325390">
                <wp:simplePos x="0" y="0"/>
                <wp:positionH relativeFrom="column">
                  <wp:posOffset>330200</wp:posOffset>
                </wp:positionH>
                <wp:positionV relativeFrom="paragraph">
                  <wp:posOffset>136525</wp:posOffset>
                </wp:positionV>
                <wp:extent cx="3911600" cy="3022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911600" cy="302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8E3A94" w14:textId="1DBBED8D" w:rsidR="00E34B92" w:rsidRDefault="00E34B92">
                            <w:r>
                              <w:rPr>
                                <w:noProof/>
                              </w:rPr>
                              <w:drawing>
                                <wp:inline distT="0" distB="0" distL="0" distR="0" wp14:anchorId="4D950287" wp14:editId="6D17436A">
                                  <wp:extent cx="3728720" cy="27965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4.jpg"/>
                                          <pic:cNvPicPr/>
                                        </pic:nvPicPr>
                                        <pic:blipFill>
                                          <a:blip r:embed="rId15">
                                            <a:extLst>
                                              <a:ext uri="{28A0092B-C50C-407E-A947-70E740481C1C}">
                                                <a14:useLocalDpi xmlns:a14="http://schemas.microsoft.com/office/drawing/2010/main" val="0"/>
                                              </a:ext>
                                            </a:extLst>
                                          </a:blip>
                                          <a:stretch>
                                            <a:fillRect/>
                                          </a:stretch>
                                        </pic:blipFill>
                                        <pic:spPr>
                                          <a:xfrm>
                                            <a:off x="0" y="0"/>
                                            <a:ext cx="3728720" cy="2796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A3FEA9" id="_x0000_t202" coordsize="21600,21600" o:spt="202" path="m,l,21600r21600,l21600,xe">
                <v:stroke joinstyle="miter"/>
                <v:path gradientshapeok="t" o:connecttype="rect"/>
              </v:shapetype>
              <v:shape id="Text Box 1" o:spid="_x0000_s1026" type="#_x0000_t202" style="position:absolute;left:0;text-align:left;margin-left:26pt;margin-top:10.75pt;width:308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" filled="f" stroked="f">
                <v:textbox>
                  <w:txbxContent>
                    <w:p w14:paraId="128E3A94" w14:textId="1DBBED8D" w:rsidR="00E34B92" w:rsidRDefault="00E34B92">
                      <w:r>
                        <w:rPr>
                          <w:noProof/>
                        </w:rPr>
                        <w:drawing>
                          <wp:inline distT="0" distB="0" distL="0" distR="0" wp14:anchorId="4D950287" wp14:editId="6D17436A">
                            <wp:extent cx="3728720" cy="27965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4.jpg"/>
                                    <pic:cNvPicPr/>
                                  </pic:nvPicPr>
                                  <pic:blipFill>
                                    <a:blip r:embed="rId15">
                                      <a:extLst>
                                        <a:ext uri="{28A0092B-C50C-407E-A947-70E740481C1C}">
                                          <a14:useLocalDpi xmlns:a14="http://schemas.microsoft.com/office/drawing/2010/main" val="0"/>
                                        </a:ext>
                                      </a:extLst>
                                    </a:blip>
                                    <a:stretch>
                                      <a:fillRect/>
                                    </a:stretch>
                                  </pic:blipFill>
                                  <pic:spPr>
                                    <a:xfrm>
                                      <a:off x="0" y="0"/>
                                      <a:ext cx="3728720" cy="2796540"/>
                                    </a:xfrm>
                                    <a:prstGeom prst="rect">
                                      <a:avLst/>
                                    </a:prstGeom>
                                  </pic:spPr>
                                </pic:pic>
                              </a:graphicData>
                            </a:graphic>
                          </wp:inline>
                        </w:drawing>
                      </w:r>
                    </w:p>
                  </w:txbxContent>
                </v:textbox>
                <w10:wrap type="square"/>
              </v:shape>
            </w:pict>
          </mc:Fallback>
        </mc:AlternateContent>
      </w:r>
    </w:p>
    <w:p w14:paraId="75FE4E21" w14:textId="5E5C6993" w:rsidR="00BF6CBE" w:rsidRPr="001A3F0C" w:rsidRDefault="00BF6CBE" w:rsidP="001A3F0C">
      <w:pPr>
        <w:ind w:left="-426" w:right="-631"/>
        <w:rPr>
          <w:rFonts w:ascii="Palatino Linotype" w:hAnsi="Palatino Linotype"/>
          <w:sz w:val="22"/>
          <w:szCs w:val="22"/>
        </w:rPr>
      </w:pPr>
    </w:p>
    <w:p w14:paraId="67207858" w14:textId="77777777" w:rsidR="00876C1A" w:rsidRPr="001A3F0C" w:rsidRDefault="00876C1A" w:rsidP="001A3F0C">
      <w:pPr>
        <w:ind w:left="-426" w:right="-631"/>
        <w:rPr>
          <w:rFonts w:ascii="Palatino Linotype" w:hAnsi="Palatino Linotype"/>
          <w:sz w:val="22"/>
          <w:szCs w:val="22"/>
        </w:rPr>
      </w:pPr>
    </w:p>
    <w:p w14:paraId="4A5DD040" w14:textId="5F0D567D" w:rsidR="00876C1A" w:rsidRPr="001A3F0C" w:rsidRDefault="00876C1A" w:rsidP="001A3F0C">
      <w:pPr>
        <w:ind w:left="-426" w:right="-631"/>
        <w:rPr>
          <w:rFonts w:ascii="Palatino Linotype" w:hAnsi="Palatino Linotype"/>
          <w:sz w:val="22"/>
          <w:szCs w:val="22"/>
        </w:rPr>
      </w:pPr>
    </w:p>
    <w:p w14:paraId="0C0B0058" w14:textId="77777777" w:rsidR="00876C1A" w:rsidRPr="001A3F0C" w:rsidRDefault="00876C1A" w:rsidP="001A3F0C">
      <w:pPr>
        <w:ind w:left="-426" w:right="-631"/>
        <w:rPr>
          <w:rFonts w:ascii="Palatino Linotype" w:hAnsi="Palatino Linotype"/>
          <w:sz w:val="22"/>
          <w:szCs w:val="22"/>
        </w:rPr>
      </w:pPr>
    </w:p>
    <w:p w14:paraId="1D18E253" w14:textId="77777777" w:rsidR="00876C1A" w:rsidRPr="001A3F0C" w:rsidRDefault="00876C1A" w:rsidP="001A3F0C">
      <w:pPr>
        <w:ind w:left="-426" w:right="-631"/>
        <w:rPr>
          <w:rFonts w:ascii="Palatino Linotype" w:hAnsi="Palatino Linotype"/>
          <w:sz w:val="22"/>
          <w:szCs w:val="22"/>
        </w:rPr>
      </w:pPr>
    </w:p>
    <w:p w14:paraId="1B5CDECA" w14:textId="77777777" w:rsidR="00876C1A" w:rsidRPr="001A3F0C" w:rsidRDefault="00876C1A" w:rsidP="001A3F0C">
      <w:pPr>
        <w:ind w:left="-426" w:right="-631"/>
        <w:rPr>
          <w:rFonts w:ascii="Palatino Linotype" w:hAnsi="Palatino Linotype"/>
          <w:sz w:val="22"/>
          <w:szCs w:val="22"/>
        </w:rPr>
      </w:pPr>
    </w:p>
    <w:p w14:paraId="54DBBD34" w14:textId="77777777" w:rsidR="00876C1A" w:rsidRPr="001A3F0C" w:rsidRDefault="00876C1A" w:rsidP="001A3F0C">
      <w:pPr>
        <w:ind w:left="-426" w:right="-631"/>
        <w:rPr>
          <w:rFonts w:ascii="Palatino Linotype" w:hAnsi="Palatino Linotype"/>
          <w:sz w:val="22"/>
          <w:szCs w:val="22"/>
        </w:rPr>
      </w:pPr>
    </w:p>
    <w:p w14:paraId="0CF65B38" w14:textId="4F26FCBC" w:rsidR="00876C1A" w:rsidRPr="001A3F0C" w:rsidRDefault="00876C1A" w:rsidP="001A3F0C">
      <w:pPr>
        <w:ind w:left="-426" w:right="-631"/>
        <w:rPr>
          <w:rFonts w:ascii="Palatino Linotype" w:hAnsi="Palatino Linotype"/>
          <w:sz w:val="22"/>
          <w:szCs w:val="22"/>
        </w:rPr>
      </w:pPr>
      <w:r w:rsidRPr="001A3F0C">
        <w:rPr>
          <w:rFonts w:ascii="Palatino Linotype" w:hAnsi="Palatino Linotype"/>
          <w:sz w:val="22"/>
          <w:szCs w:val="22"/>
        </w:rPr>
        <w:t>Fireworks over harbor in Valletta, April 30 in celebration of Malta joining EU on the 1</w:t>
      </w:r>
      <w:r w:rsidRPr="001A3F0C">
        <w:rPr>
          <w:rFonts w:ascii="Palatino Linotype" w:hAnsi="Palatino Linotype"/>
          <w:sz w:val="22"/>
          <w:szCs w:val="22"/>
          <w:vertAlign w:val="superscript"/>
        </w:rPr>
        <w:t>st</w:t>
      </w:r>
      <w:r w:rsidRPr="001A3F0C">
        <w:rPr>
          <w:rFonts w:ascii="Palatino Linotype" w:hAnsi="Palatino Linotype"/>
          <w:sz w:val="22"/>
          <w:szCs w:val="22"/>
        </w:rPr>
        <w:t xml:space="preserve"> of May</w:t>
      </w:r>
    </w:p>
    <w:p w14:paraId="2A803CC1" w14:textId="77777777" w:rsidR="00876C1A" w:rsidRDefault="00876C1A" w:rsidP="001A3F0C">
      <w:pPr>
        <w:ind w:left="-426" w:right="-631"/>
        <w:rPr>
          <w:rFonts w:ascii="Palatino Linotype" w:hAnsi="Palatino Linotype"/>
          <w:sz w:val="22"/>
          <w:szCs w:val="22"/>
        </w:rPr>
      </w:pPr>
    </w:p>
    <w:p w14:paraId="52CB637B" w14:textId="77777777" w:rsidR="00737E97" w:rsidRDefault="00737E97" w:rsidP="001A3F0C">
      <w:pPr>
        <w:ind w:left="-426" w:right="-631"/>
        <w:rPr>
          <w:rFonts w:ascii="Palatino Linotype" w:hAnsi="Palatino Linotype"/>
          <w:sz w:val="22"/>
          <w:szCs w:val="22"/>
        </w:rPr>
      </w:pPr>
    </w:p>
    <w:p w14:paraId="5FB43854" w14:textId="77777777" w:rsidR="00737E97" w:rsidRDefault="00737E97" w:rsidP="001A3F0C">
      <w:pPr>
        <w:ind w:left="-426" w:right="-631"/>
        <w:rPr>
          <w:rFonts w:ascii="Palatino Linotype" w:hAnsi="Palatino Linotype"/>
          <w:sz w:val="22"/>
          <w:szCs w:val="22"/>
        </w:rPr>
      </w:pPr>
    </w:p>
    <w:p w14:paraId="1FE1D5C5" w14:textId="77777777" w:rsidR="00737E97" w:rsidRDefault="00737E97" w:rsidP="001A3F0C">
      <w:pPr>
        <w:ind w:left="-426" w:right="-631"/>
        <w:rPr>
          <w:rFonts w:ascii="Palatino Linotype" w:hAnsi="Palatino Linotype"/>
          <w:sz w:val="22"/>
          <w:szCs w:val="22"/>
        </w:rPr>
      </w:pPr>
    </w:p>
    <w:p w14:paraId="35D2A595" w14:textId="18E2ED61" w:rsidR="00737E97" w:rsidRPr="001A3F0C" w:rsidRDefault="00737E97" w:rsidP="001A3F0C">
      <w:pPr>
        <w:ind w:left="-426" w:right="-631"/>
        <w:rPr>
          <w:rFonts w:ascii="Palatino Linotype" w:hAnsi="Palatino Linotype"/>
          <w:sz w:val="22"/>
          <w:szCs w:val="22"/>
        </w:rPr>
      </w:pPr>
      <w:r>
        <w:rPr>
          <w:rFonts w:ascii="Palatino Linotype" w:hAnsi="Palatino Linotype"/>
          <w:sz w:val="22"/>
          <w:szCs w:val="22"/>
        </w:rPr>
        <w:t>In 2019 General Assembly will be held in Zagreb on April 1</w:t>
      </w:r>
      <w:r w:rsidRPr="00737E97">
        <w:rPr>
          <w:rFonts w:ascii="Palatino Linotype" w:hAnsi="Palatino Linotype"/>
          <w:sz w:val="22"/>
          <w:szCs w:val="22"/>
          <w:vertAlign w:val="superscript"/>
        </w:rPr>
        <w:t>st</w:t>
      </w:r>
      <w:r>
        <w:rPr>
          <w:rFonts w:ascii="Palatino Linotype" w:hAnsi="Palatino Linotype"/>
          <w:sz w:val="22"/>
          <w:szCs w:val="22"/>
        </w:rPr>
        <w:t xml:space="preserve">. Latest E.C.C.O news will be brought to the NKF-N Annual Meeting. </w:t>
      </w:r>
    </w:p>
    <w:sectPr w:rsidR="00737E97" w:rsidRPr="001A3F0C" w:rsidSect="00ED4343">
      <w:headerReference w:type="even" r:id="rId16"/>
      <w:head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B4C8A" w14:textId="77777777" w:rsidR="003B35AA" w:rsidRDefault="003B35AA" w:rsidP="00766C6F">
      <w:r>
        <w:separator/>
      </w:r>
    </w:p>
  </w:endnote>
  <w:endnote w:type="continuationSeparator" w:id="0">
    <w:p w14:paraId="35224E74" w14:textId="77777777" w:rsidR="003B35AA" w:rsidRDefault="003B35AA" w:rsidP="00766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rimsonText-Roman">
    <w:altName w:val="Cambria"/>
    <w:panose1 w:val="020B0604020202020204"/>
    <w:charset w:val="00"/>
    <w:family w:val="auto"/>
    <w:notTrueType/>
    <w:pitch w:val="default"/>
    <w:sig w:usb0="00000003" w:usb1="00000000" w:usb2="00000000" w:usb3="00000000" w:csb0="00000001" w:csb1="00000000"/>
  </w:font>
  <w:font w:name="CrimsonText-Regular">
    <w:altName w:val="Cambria"/>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227DF" w14:textId="77777777" w:rsidR="003B35AA" w:rsidRDefault="003B35AA" w:rsidP="00766C6F">
      <w:r>
        <w:separator/>
      </w:r>
    </w:p>
  </w:footnote>
  <w:footnote w:type="continuationSeparator" w:id="0">
    <w:p w14:paraId="6251153E" w14:textId="77777777" w:rsidR="003B35AA" w:rsidRDefault="003B35AA" w:rsidP="00766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30BE" w14:textId="77777777" w:rsidR="00E34B92" w:rsidRDefault="00E34B92" w:rsidP="00766C6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67687C" w14:textId="77777777" w:rsidR="00E34B92" w:rsidRDefault="00E34B92" w:rsidP="00766C6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6F567" w14:textId="77777777" w:rsidR="00E34B92" w:rsidRDefault="00E34B92" w:rsidP="00766C6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2FE9">
      <w:rPr>
        <w:rStyle w:val="PageNumber"/>
        <w:noProof/>
      </w:rPr>
      <w:t>1</w:t>
    </w:r>
    <w:r>
      <w:rPr>
        <w:rStyle w:val="PageNumber"/>
      </w:rPr>
      <w:fldChar w:fldCharType="end"/>
    </w:r>
  </w:p>
  <w:p w14:paraId="08745113" w14:textId="77777777" w:rsidR="00E34B92" w:rsidRDefault="00E34B92" w:rsidP="00766C6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27A1D6B"/>
    <w:multiLevelType w:val="hybridMultilevel"/>
    <w:tmpl w:val="4240EAE2"/>
    <w:lvl w:ilvl="0" w:tplc="ACA495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6E4C82"/>
    <w:multiLevelType w:val="hybridMultilevel"/>
    <w:tmpl w:val="05AE2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9C9"/>
    <w:rsid w:val="001144A3"/>
    <w:rsid w:val="00151A14"/>
    <w:rsid w:val="001A3F0C"/>
    <w:rsid w:val="001B1B79"/>
    <w:rsid w:val="001C39C9"/>
    <w:rsid w:val="00214A26"/>
    <w:rsid w:val="002315CE"/>
    <w:rsid w:val="00281810"/>
    <w:rsid w:val="003B35AA"/>
    <w:rsid w:val="004B40AE"/>
    <w:rsid w:val="0053371E"/>
    <w:rsid w:val="005946C0"/>
    <w:rsid w:val="005A6185"/>
    <w:rsid w:val="005C4A8E"/>
    <w:rsid w:val="00644389"/>
    <w:rsid w:val="00671516"/>
    <w:rsid w:val="006C2FE9"/>
    <w:rsid w:val="00711C55"/>
    <w:rsid w:val="00737E97"/>
    <w:rsid w:val="00764F01"/>
    <w:rsid w:val="00766C6F"/>
    <w:rsid w:val="008011BC"/>
    <w:rsid w:val="008471F0"/>
    <w:rsid w:val="00876C1A"/>
    <w:rsid w:val="008A513D"/>
    <w:rsid w:val="008D318D"/>
    <w:rsid w:val="009A77AC"/>
    <w:rsid w:val="009C24EF"/>
    <w:rsid w:val="00A17738"/>
    <w:rsid w:val="00A8400D"/>
    <w:rsid w:val="00AB40E5"/>
    <w:rsid w:val="00AD1AC3"/>
    <w:rsid w:val="00AD6F96"/>
    <w:rsid w:val="00AE0B24"/>
    <w:rsid w:val="00B7715E"/>
    <w:rsid w:val="00BE005F"/>
    <w:rsid w:val="00BE2D15"/>
    <w:rsid w:val="00BF6CBE"/>
    <w:rsid w:val="00C25014"/>
    <w:rsid w:val="00DA1468"/>
    <w:rsid w:val="00DA58D4"/>
    <w:rsid w:val="00DA65C5"/>
    <w:rsid w:val="00DD2911"/>
    <w:rsid w:val="00E34B92"/>
    <w:rsid w:val="00E50A9E"/>
    <w:rsid w:val="00E518DF"/>
    <w:rsid w:val="00E57695"/>
    <w:rsid w:val="00E812FB"/>
    <w:rsid w:val="00E9202E"/>
    <w:rsid w:val="00EA23E0"/>
    <w:rsid w:val="00ED01B9"/>
    <w:rsid w:val="00ED4343"/>
    <w:rsid w:val="00F578FC"/>
    <w:rsid w:val="00FF7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52BE8"/>
  <w14:defaultImageDpi w14:val="300"/>
  <w15:docId w15:val="{AEEA1156-75D0-464E-A2E5-5F5FAF51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0E2"/>
    <w:rPr>
      <w:color w:val="0000FF" w:themeColor="hyperlink"/>
      <w:u w:val="single"/>
    </w:rPr>
  </w:style>
  <w:style w:type="paragraph" w:styleId="ListParagraph">
    <w:name w:val="List Paragraph"/>
    <w:basedOn w:val="Normal"/>
    <w:uiPriority w:val="34"/>
    <w:qFormat/>
    <w:rsid w:val="00BE005F"/>
    <w:pPr>
      <w:ind w:left="720"/>
      <w:contextualSpacing/>
    </w:pPr>
  </w:style>
  <w:style w:type="paragraph" w:styleId="BalloonText">
    <w:name w:val="Balloon Text"/>
    <w:basedOn w:val="Normal"/>
    <w:link w:val="BalloonTextChar"/>
    <w:uiPriority w:val="99"/>
    <w:semiHidden/>
    <w:unhideWhenUsed/>
    <w:rsid w:val="00BF6C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CBE"/>
    <w:rPr>
      <w:rFonts w:ascii="Lucida Grande" w:hAnsi="Lucida Grande" w:cs="Lucida Grande"/>
      <w:sz w:val="18"/>
      <w:szCs w:val="18"/>
    </w:rPr>
  </w:style>
  <w:style w:type="character" w:styleId="FollowedHyperlink">
    <w:name w:val="FollowedHyperlink"/>
    <w:basedOn w:val="DefaultParagraphFont"/>
    <w:uiPriority w:val="99"/>
    <w:semiHidden/>
    <w:unhideWhenUsed/>
    <w:rsid w:val="00214A26"/>
    <w:rPr>
      <w:color w:val="800080" w:themeColor="followedHyperlink"/>
      <w:u w:val="single"/>
    </w:rPr>
  </w:style>
  <w:style w:type="paragraph" w:styleId="Header">
    <w:name w:val="header"/>
    <w:basedOn w:val="Normal"/>
    <w:link w:val="HeaderChar"/>
    <w:uiPriority w:val="99"/>
    <w:unhideWhenUsed/>
    <w:rsid w:val="00766C6F"/>
    <w:pPr>
      <w:tabs>
        <w:tab w:val="center" w:pos="4320"/>
        <w:tab w:val="right" w:pos="8640"/>
      </w:tabs>
    </w:pPr>
  </w:style>
  <w:style w:type="character" w:customStyle="1" w:styleId="HeaderChar">
    <w:name w:val="Header Char"/>
    <w:basedOn w:val="DefaultParagraphFont"/>
    <w:link w:val="Header"/>
    <w:uiPriority w:val="99"/>
    <w:rsid w:val="00766C6F"/>
  </w:style>
  <w:style w:type="character" w:styleId="PageNumber">
    <w:name w:val="page number"/>
    <w:basedOn w:val="DefaultParagraphFont"/>
    <w:uiPriority w:val="99"/>
    <w:semiHidden/>
    <w:unhideWhenUsed/>
    <w:rsid w:val="00766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2839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rch.coe.int/cm/Pages/result_details.aspx?ObjectID=09000016806f6a03" TargetMode="External"/><Relationship Id="rId13" Type="http://schemas.openxmlformats.org/officeDocument/2006/relationships/hyperlink" Target="http://www.icom-cc.org/legal-issues-in-conservati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cco-eu.org" TargetMode="External"/><Relationship Id="rId12" Type="http://schemas.openxmlformats.org/officeDocument/2006/relationships/hyperlink" Target="http://www.ecco-eu.org/fileadmin/user_upload/Mapping_Cultural_Heritage.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co-eu.org/fileadmin/user_upload/CETS_199.docxFARO_CONVENTION.pdf" TargetMode="External"/><Relationship Id="rId5" Type="http://schemas.openxmlformats.org/officeDocument/2006/relationships/footnotes" Target="footnotes.xml"/><Relationship Id="rId15" Type="http://schemas.openxmlformats.org/officeDocument/2006/relationships/image" Target="media/image1.jpg"/><Relationship Id="rId10" Type="http://schemas.openxmlformats.org/officeDocument/2006/relationships/hyperlink" Target="https://rm.coe.int/strategy-21-preventive-conservation-of-cultural-heritage-in-less-than-/16807bfbb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m.coe.int/strategy-21-conservation-restoration-of-cultural-heritage-in-less-than/16807bfbba" TargetMode="External"/><Relationship Id="rId14" Type="http://schemas.openxmlformats.org/officeDocument/2006/relationships/hyperlink" Target="https://en.wikipedia.org/wiki/List_of_cultural_conservation-restoration_organiz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Ekaterina Nirtan Pasnak</cp:lastModifiedBy>
  <cp:revision>2</cp:revision>
  <dcterms:created xsi:type="dcterms:W3CDTF">2019-04-09T09:16:00Z</dcterms:created>
  <dcterms:modified xsi:type="dcterms:W3CDTF">2019-04-09T09:16:00Z</dcterms:modified>
</cp:coreProperties>
</file>